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color w:val="000000"/>
          <w:kern w:val="0"/>
          <w:sz w:val="32"/>
          <w:szCs w:val="32"/>
          <w:lang w:val="en-US" w:eastAsia="zh-CN" w:bidi="ar"/>
        </w:rPr>
      </w:pPr>
      <w:bookmarkStart w:id="0" w:name="_GoBack"/>
      <w:bookmarkEnd w:id="0"/>
      <w:r>
        <w:rPr>
          <w:rFonts w:hint="default" w:ascii="宋体" w:hAnsi="宋体" w:eastAsia="宋体" w:cs="宋体"/>
          <w:b/>
          <w:bCs/>
          <w:color w:val="000000"/>
          <w:kern w:val="0"/>
          <w:sz w:val="32"/>
          <w:szCs w:val="32"/>
          <w:lang w:eastAsia="zh-CN" w:bidi="ar"/>
        </w:rPr>
        <w:t>2022</w:t>
      </w:r>
      <w:r>
        <w:rPr>
          <w:rFonts w:hint="eastAsia" w:ascii="宋体" w:hAnsi="宋体" w:eastAsia="宋体" w:cs="宋体"/>
          <w:b/>
          <w:bCs/>
          <w:color w:val="000000"/>
          <w:kern w:val="0"/>
          <w:sz w:val="32"/>
          <w:szCs w:val="32"/>
          <w:lang w:val="en-US" w:eastAsia="zh-Hans" w:bidi="ar"/>
        </w:rPr>
        <w:t>年</w:t>
      </w:r>
      <w:r>
        <w:rPr>
          <w:rFonts w:hint="eastAsia" w:ascii="宋体" w:hAnsi="宋体" w:eastAsia="宋体" w:cs="宋体"/>
          <w:b/>
          <w:bCs/>
          <w:color w:val="000000"/>
          <w:kern w:val="0"/>
          <w:sz w:val="32"/>
          <w:szCs w:val="32"/>
          <w:lang w:val="en-US" w:eastAsia="zh-CN" w:bidi="ar"/>
        </w:rPr>
        <w:t>国家教师资格考试</w:t>
      </w:r>
    </w:p>
    <w:p>
      <w:pPr>
        <w:keepNext w:val="0"/>
        <w:keepLines w:val="0"/>
        <w:widowControl/>
        <w:suppressLineNumbers w:val="0"/>
        <w:jc w:val="center"/>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《综合素质》（幼儿园）</w:t>
      </w:r>
    </w:p>
    <w:p>
      <w:pPr>
        <w:keepNext w:val="0"/>
        <w:keepLines w:val="0"/>
        <w:widowControl/>
        <w:suppressLineNumbers w:val="0"/>
        <w:jc w:val="center"/>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模拟卷（</w:t>
      </w:r>
      <w:r>
        <w:rPr>
          <w:rFonts w:hint="eastAsia" w:ascii="宋体" w:hAnsi="宋体" w:eastAsia="宋体" w:cs="宋体"/>
          <w:b/>
          <w:bCs/>
          <w:color w:val="000000"/>
          <w:kern w:val="0"/>
          <w:sz w:val="32"/>
          <w:szCs w:val="32"/>
          <w:lang w:val="en-US" w:eastAsia="zh-Hans" w:bidi="ar"/>
        </w:rPr>
        <w:t>一</w:t>
      </w:r>
      <w:r>
        <w:rPr>
          <w:rFonts w:hint="eastAsia" w:ascii="宋体" w:hAnsi="宋体" w:eastAsia="宋体" w:cs="宋体"/>
          <w:b/>
          <w:bCs/>
          <w:color w:val="000000"/>
          <w:kern w:val="0"/>
          <w:sz w:val="32"/>
          <w:szCs w:val="32"/>
          <w:lang w:val="en-US" w:eastAsia="zh-CN" w:bidi="ar"/>
        </w:rPr>
        <w:t>）</w:t>
      </w:r>
    </w:p>
    <w:p>
      <w:pPr>
        <w:keepNext w:val="0"/>
        <w:keepLines w:val="0"/>
        <w:widowControl/>
        <w:suppressLineNumbers w:val="0"/>
        <w:ind w:firstLine="420" w:firstLineChars="0"/>
        <w:jc w:val="left"/>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注意事项：</w:t>
      </w:r>
    </w:p>
    <w:p>
      <w:pPr>
        <w:keepNext w:val="0"/>
        <w:keepLines w:val="0"/>
        <w:widowControl/>
        <w:suppressLineNumbers w:val="0"/>
        <w:ind w:firstLine="420" w:firstLineChars="0"/>
        <w:jc w:val="both"/>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1. 考试时间为 120 分钟，满分为 150 分。</w:t>
      </w:r>
    </w:p>
    <w:p>
      <w:pPr>
        <w:keepNext w:val="0"/>
        <w:keepLines w:val="0"/>
        <w:widowControl/>
        <w:suppressLineNumbers w:val="0"/>
        <w:ind w:firstLine="420" w:firstLineChars="0"/>
        <w:jc w:val="both"/>
        <w:rPr>
          <w:rFonts w:hint="eastAsia" w:ascii="宋体" w:hAnsi="宋体" w:eastAsia="宋体" w:cs="宋体"/>
          <w:color w:val="000000"/>
          <w:kern w:val="0"/>
          <w:sz w:val="24"/>
          <w:szCs w:val="24"/>
          <w:lang w:val="en-US" w:eastAsia="zh-CN" w:bidi="ar"/>
        </w:rPr>
      </w:pPr>
      <w:r>
        <w:rPr>
          <w:rFonts w:hint="eastAsia" w:ascii="黑体" w:hAnsi="黑体" w:eastAsia="黑体" w:cs="黑体"/>
          <w:color w:val="000000"/>
          <w:kern w:val="0"/>
          <w:sz w:val="21"/>
          <w:szCs w:val="21"/>
          <w:lang w:val="en-US" w:eastAsia="zh-CN" w:bidi="ar"/>
        </w:rPr>
        <w:t>2. 请按规定在答题卡上填涂、作答。在试卷上作答无效，不予评分。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val="en-US" w:eastAsia="zh-CN" w:bidi="ar"/>
        </w:rPr>
      </w:pPr>
    </w:p>
    <w:p>
      <w:pPr>
        <w:pStyle w:val="3"/>
        <w:spacing w:before="156" w:beforeLines="50" w:after="0"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一、单项选择题（本大题共29小题，每小题2分，共58分）</w:t>
      </w:r>
    </w:p>
    <w:p>
      <w:pPr>
        <w:spacing w:after="156" w:afterLines="50"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在每小题列出的四个备选项中只有一个是符合题目要求的，请用2B铅笔把答题卡上对应题目的答案字母按要求涂黑。错选、多选或未选均无分。</w:t>
      </w:r>
    </w:p>
    <w:p>
      <w:pPr>
        <w:tabs>
          <w:tab w:val="left" w:pos="5040"/>
        </w:tabs>
        <w:spacing w:line="360" w:lineRule="auto"/>
        <w:ind w:firstLine="420" w:firstLineChars="200"/>
        <w:contextualSpacing/>
        <w:rPr>
          <w:rFonts w:hint="eastAsia" w:ascii="宋体" w:hAnsi="宋体" w:eastAsia="宋体" w:cs="宋体"/>
          <w:b w:val="0"/>
          <w:bCs/>
          <w:sz w:val="21"/>
          <w:szCs w:val="21"/>
          <w14:ligatures w14:val="standard"/>
        </w:rPr>
      </w:pPr>
      <w:r>
        <w:rPr>
          <w:rFonts w:hint="eastAsia" w:ascii="宋体" w:hAnsi="宋体" w:eastAsia="宋体" w:cs="宋体"/>
          <w:b w:val="0"/>
          <w:bCs/>
          <w:sz w:val="21"/>
          <w:szCs w:val="21"/>
          <w14:ligatures w14:val="standard"/>
        </w:rPr>
        <w:t>1.俗话说：“三岁定八十。”简短的一句俗语，却有很深的道理。孩子从小就开始要教育好，把握好这个学前幼儿时期非常关键。但是，我们一定要清楚，不只是要学习文化知识，更重要的是促进小朋友德、智、体、美等各个方面的发展。这体现（    ）。</w:t>
      </w:r>
    </w:p>
    <w:p>
      <w:pPr>
        <w:tabs>
          <w:tab w:val="left" w:pos="5040"/>
        </w:tabs>
        <w:spacing w:line="360" w:lineRule="auto"/>
        <w:ind w:firstLine="420" w:firstLineChars="200"/>
        <w:contextualSpacing/>
        <w:rPr>
          <w:rFonts w:hint="eastAsia" w:ascii="宋体" w:hAnsi="宋体" w:eastAsia="宋体" w:cs="宋体"/>
          <w:b w:val="0"/>
          <w:bCs/>
          <w:sz w:val="21"/>
          <w:szCs w:val="21"/>
          <w14:ligatures w14:val="standard"/>
        </w:rPr>
      </w:pPr>
      <w:r>
        <w:rPr>
          <w:rFonts w:hint="eastAsia" w:ascii="宋体" w:hAnsi="宋体" w:eastAsia="宋体" w:cs="宋体"/>
          <w:b w:val="0"/>
          <w:bCs/>
          <w:sz w:val="21"/>
          <w:szCs w:val="21"/>
          <w14:ligatures w14:val="standard"/>
        </w:rPr>
        <w:t>A.素质教育是面向全体学生的教育</w:t>
      </w:r>
    </w:p>
    <w:p>
      <w:pPr>
        <w:tabs>
          <w:tab w:val="left" w:pos="5040"/>
        </w:tabs>
        <w:spacing w:line="360" w:lineRule="auto"/>
        <w:ind w:firstLine="420" w:firstLineChars="200"/>
        <w:contextualSpacing/>
        <w:rPr>
          <w:rFonts w:hint="eastAsia" w:ascii="宋体" w:hAnsi="宋体" w:eastAsia="宋体" w:cs="宋体"/>
          <w:b w:val="0"/>
          <w:bCs/>
          <w:sz w:val="21"/>
          <w:szCs w:val="21"/>
          <w14:ligatures w14:val="standard"/>
        </w:rPr>
      </w:pPr>
      <w:r>
        <w:rPr>
          <w:rFonts w:hint="eastAsia" w:ascii="宋体" w:hAnsi="宋体" w:eastAsia="宋体" w:cs="宋体"/>
          <w:b w:val="0"/>
          <w:bCs/>
          <w:sz w:val="21"/>
          <w:szCs w:val="21"/>
          <w14:ligatures w14:val="standard"/>
        </w:rPr>
        <w:t>B.素质教育是促进学生全面发展的教育</w:t>
      </w:r>
    </w:p>
    <w:p>
      <w:pPr>
        <w:tabs>
          <w:tab w:val="left" w:pos="5040"/>
        </w:tabs>
        <w:spacing w:line="360" w:lineRule="auto"/>
        <w:ind w:firstLine="420" w:firstLineChars="200"/>
        <w:contextualSpacing/>
        <w:rPr>
          <w:rFonts w:hint="eastAsia" w:ascii="宋体" w:hAnsi="宋体" w:eastAsia="宋体" w:cs="宋体"/>
          <w:b w:val="0"/>
          <w:bCs/>
          <w:sz w:val="21"/>
          <w:szCs w:val="21"/>
          <w14:ligatures w14:val="standard"/>
        </w:rPr>
      </w:pPr>
      <w:r>
        <w:rPr>
          <w:rFonts w:hint="eastAsia" w:ascii="宋体" w:hAnsi="宋体" w:eastAsia="宋体" w:cs="宋体"/>
          <w:b w:val="0"/>
          <w:bCs/>
          <w:sz w:val="21"/>
          <w:szCs w:val="21"/>
          <w14:ligatures w14:val="standard"/>
        </w:rPr>
        <w:t>C.素质教育是促进学生个性发展的教育</w:t>
      </w:r>
    </w:p>
    <w:p>
      <w:pPr>
        <w:tabs>
          <w:tab w:val="left" w:pos="5040"/>
        </w:tabs>
        <w:spacing w:line="360" w:lineRule="auto"/>
        <w:ind w:firstLine="420" w:firstLineChars="200"/>
        <w:contextualSpacing/>
        <w:rPr>
          <w:rFonts w:hint="eastAsia" w:ascii="宋体" w:hAnsi="宋体" w:eastAsia="宋体" w:cs="宋体"/>
          <w:b w:val="0"/>
          <w:bCs/>
          <w:sz w:val="21"/>
          <w:szCs w:val="21"/>
          <w14:ligatures w14:val="standard"/>
        </w:rPr>
      </w:pPr>
      <w:r>
        <w:rPr>
          <w:rFonts w:hint="eastAsia" w:ascii="宋体" w:hAnsi="宋体" w:eastAsia="宋体" w:cs="宋体"/>
          <w:b w:val="0"/>
          <w:bCs/>
          <w:sz w:val="21"/>
          <w:szCs w:val="21"/>
          <w14:ligatures w14:val="standard"/>
        </w:rPr>
        <w:t>D.素质教育以提高国民素质为根本宗旨</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2.幼儿园中班的小杰，上课期间尿了裤子，孙老师发现后，并没有予以指责，而是耐心帮他换了裤子，关心他，安慰他。孙老师的做法体现了儿童观中的哪一点？（    ）</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A.发展中的人</w:t>
      </w:r>
      <w:r>
        <w:rPr>
          <w:rFonts w:hint="eastAsia" w:ascii="宋体" w:hAnsi="宋体" w:eastAsia="宋体" w:cs="宋体"/>
          <w:b w:val="0"/>
          <w:bCs/>
          <w:sz w:val="21"/>
          <w:szCs w:val="21"/>
        </w:rPr>
        <w:tab/>
      </w:r>
      <w:r>
        <w:rPr>
          <w:rFonts w:hint="eastAsia" w:ascii="宋体" w:hAnsi="宋体" w:eastAsia="宋体" w:cs="宋体"/>
          <w:b w:val="0"/>
          <w:bCs/>
          <w:sz w:val="21"/>
          <w:szCs w:val="21"/>
        </w:rPr>
        <w:t>B.共同发展</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C.教育公正</w:t>
      </w:r>
      <w:r>
        <w:rPr>
          <w:rFonts w:hint="eastAsia" w:ascii="宋体" w:hAnsi="宋体" w:eastAsia="宋体" w:cs="宋体"/>
          <w:b w:val="0"/>
          <w:bCs/>
          <w:sz w:val="21"/>
          <w:szCs w:val="21"/>
        </w:rPr>
        <w:tab/>
      </w:r>
      <w:r>
        <w:rPr>
          <w:rFonts w:hint="eastAsia" w:ascii="宋体" w:hAnsi="宋体" w:eastAsia="宋体" w:cs="宋体"/>
          <w:b w:val="0"/>
          <w:bCs/>
          <w:sz w:val="21"/>
          <w:szCs w:val="21"/>
        </w:rPr>
        <w:t>D.全面发展</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3.在幼儿园的一日活动中，幼儿可能随时都会产生许多问题，但由于年龄的特点和经验有限，他们往往不会归纳事物的特点，这时就需要教师的及时帮助，使探索深入下去，从而促进幼儿主动学习。这种做法说明教师是（    ）。</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A.幼儿的倾听者</w:t>
      </w:r>
      <w:r>
        <w:rPr>
          <w:rFonts w:hint="eastAsia" w:ascii="宋体" w:hAnsi="宋体" w:eastAsia="宋体" w:cs="宋体"/>
          <w:b w:val="0"/>
          <w:bCs/>
          <w:sz w:val="21"/>
          <w:szCs w:val="21"/>
        </w:rPr>
        <w:tab/>
      </w:r>
      <w:r>
        <w:rPr>
          <w:rFonts w:hint="eastAsia" w:ascii="宋体" w:hAnsi="宋体" w:eastAsia="宋体" w:cs="宋体"/>
          <w:b w:val="0"/>
          <w:bCs/>
          <w:sz w:val="21"/>
          <w:szCs w:val="21"/>
        </w:rPr>
        <w:t>B.幼儿的合作者</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C.幼儿的引导者</w:t>
      </w:r>
      <w:r>
        <w:rPr>
          <w:rFonts w:hint="eastAsia" w:ascii="宋体" w:hAnsi="宋体" w:eastAsia="宋体" w:cs="宋体"/>
          <w:b w:val="0"/>
          <w:bCs/>
          <w:sz w:val="21"/>
          <w:szCs w:val="21"/>
        </w:rPr>
        <w:tab/>
      </w:r>
      <w:r>
        <w:rPr>
          <w:rFonts w:hint="eastAsia" w:ascii="宋体" w:hAnsi="宋体" w:eastAsia="宋体" w:cs="宋体"/>
          <w:b w:val="0"/>
          <w:bCs/>
          <w:sz w:val="21"/>
          <w:szCs w:val="21"/>
        </w:rPr>
        <w:t>D.课程的开发者</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4.中一班的幼儿正在兴致勃勃地做蛋壳画，忽然停电了，教室里光线不足。对此，教师应该（    ）。</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A.继续组织幼儿做蛋壳画</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B.让幼儿自行选择是否继续</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C.组织幼儿进行户外游戏</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D.让幼儿在教室内自由活动</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5.某幼儿园因要整修儿童户外活动区，急需一部分资金，于是扣留了全体教师从8月到10月的全部工资款额，并希望老师们具有奉献精神，不要大肆声张此事。该幼儿园侵犯了教师的（    ）。</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A.学术交流权</w:t>
      </w:r>
      <w:r>
        <w:rPr>
          <w:rFonts w:hint="eastAsia" w:ascii="宋体" w:hAnsi="宋体" w:eastAsia="宋体" w:cs="宋体"/>
          <w:b w:val="0"/>
          <w:bCs/>
          <w:sz w:val="21"/>
          <w:szCs w:val="21"/>
        </w:rPr>
        <w:tab/>
      </w:r>
      <w:r>
        <w:rPr>
          <w:rFonts w:hint="eastAsia" w:ascii="宋体" w:hAnsi="宋体" w:eastAsia="宋体" w:cs="宋体"/>
          <w:b w:val="0"/>
          <w:bCs/>
          <w:sz w:val="21"/>
          <w:szCs w:val="21"/>
        </w:rPr>
        <w:t>B.指导评价权</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C.报酬待遇权</w:t>
      </w:r>
      <w:r>
        <w:rPr>
          <w:rFonts w:hint="eastAsia" w:ascii="宋体" w:hAnsi="宋体" w:eastAsia="宋体" w:cs="宋体"/>
          <w:b w:val="0"/>
          <w:bCs/>
          <w:sz w:val="21"/>
          <w:szCs w:val="21"/>
        </w:rPr>
        <w:tab/>
      </w:r>
      <w:r>
        <w:rPr>
          <w:rFonts w:hint="eastAsia" w:ascii="宋体" w:hAnsi="宋体" w:eastAsia="宋体" w:cs="宋体"/>
          <w:b w:val="0"/>
          <w:bCs/>
          <w:sz w:val="21"/>
          <w:szCs w:val="21"/>
        </w:rPr>
        <w:t>D.民主管理权</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6.《中华人民共和国义务教育法》规定适龄儿童、少年因身体状况需要延缓入学或休学的，其父母或者其他法定监护人应当提出申请，批准申请的单位是（    ）。</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A.当地学校、村委会或者居委会</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B.当地乡镇人民政府或者县级人民政府教育行政部门</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C.当地乡镇人民政府或者省级人民政府教育行政部门</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D.当地县镇人民政府或者省级人民政府教育行政部门</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7.某公立幼儿园符合办学条件，具备法人条件。该幼儿园取得法人资格应该始于（    ）。</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A.批准设立之日</w:t>
      </w:r>
      <w:r>
        <w:rPr>
          <w:rFonts w:hint="eastAsia" w:ascii="宋体" w:hAnsi="宋体" w:eastAsia="宋体" w:cs="宋体"/>
          <w:b w:val="0"/>
          <w:bCs/>
          <w:sz w:val="21"/>
          <w:szCs w:val="21"/>
        </w:rPr>
        <w:tab/>
      </w:r>
      <w:r>
        <w:rPr>
          <w:rFonts w:hint="eastAsia" w:ascii="宋体" w:hAnsi="宋体" w:eastAsia="宋体" w:cs="宋体"/>
          <w:b w:val="0"/>
          <w:bCs/>
          <w:sz w:val="21"/>
          <w:szCs w:val="21"/>
        </w:rPr>
        <w:t>B.批准次日</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C.登记注册之日</w:t>
      </w:r>
      <w:r>
        <w:rPr>
          <w:rFonts w:hint="eastAsia" w:ascii="宋体" w:hAnsi="宋体" w:eastAsia="宋体" w:cs="宋体"/>
          <w:b w:val="0"/>
          <w:bCs/>
          <w:sz w:val="21"/>
          <w:szCs w:val="21"/>
        </w:rPr>
        <w:tab/>
      </w:r>
      <w:r>
        <w:rPr>
          <w:rFonts w:hint="eastAsia" w:ascii="宋体" w:hAnsi="宋体" w:eastAsia="宋体" w:cs="宋体"/>
          <w:b w:val="0"/>
          <w:bCs/>
          <w:sz w:val="21"/>
          <w:szCs w:val="21"/>
        </w:rPr>
        <w:t>D.登记注册次日</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8.下列不属于国家保护未成年人的工作所遵循的原则的是（    ）。</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A.尊重人格尊严</w:t>
      </w:r>
      <w:r>
        <w:rPr>
          <w:rFonts w:hint="eastAsia" w:ascii="宋体" w:hAnsi="宋体" w:eastAsia="宋体" w:cs="宋体"/>
          <w:b w:val="0"/>
          <w:bCs/>
          <w:sz w:val="21"/>
          <w:szCs w:val="21"/>
        </w:rPr>
        <w:tab/>
      </w:r>
      <w:r>
        <w:rPr>
          <w:rFonts w:hint="eastAsia" w:ascii="宋体" w:hAnsi="宋体" w:eastAsia="宋体" w:cs="宋体"/>
          <w:b w:val="0"/>
          <w:bCs/>
          <w:sz w:val="21"/>
          <w:szCs w:val="21"/>
        </w:rPr>
        <w:t>B.保护与教育相结合</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C.适应身心发展规律</w:t>
      </w:r>
      <w:r>
        <w:rPr>
          <w:rFonts w:hint="eastAsia" w:ascii="宋体" w:hAnsi="宋体" w:eastAsia="宋体" w:cs="宋体"/>
          <w:b w:val="0"/>
          <w:bCs/>
          <w:sz w:val="21"/>
          <w:szCs w:val="21"/>
        </w:rPr>
        <w:tab/>
      </w:r>
      <w:r>
        <w:rPr>
          <w:rFonts w:hint="eastAsia" w:ascii="宋体" w:hAnsi="宋体" w:eastAsia="宋体" w:cs="宋体"/>
          <w:b w:val="0"/>
          <w:bCs/>
          <w:sz w:val="21"/>
          <w:szCs w:val="21"/>
        </w:rPr>
        <w:t>D.保护生命健康</w:t>
      </w:r>
    </w:p>
    <w:p>
      <w:pPr>
        <w:tabs>
          <w:tab w:val="left" w:pos="5040"/>
        </w:tabs>
        <w:spacing w:line="360" w:lineRule="auto"/>
        <w:ind w:firstLine="420" w:firstLineChars="200"/>
        <w:contextualSpacing/>
        <w:rPr>
          <w:rFonts w:hint="eastAsia" w:ascii="宋体" w:hAnsi="宋体" w:eastAsia="宋体" w:cs="宋体"/>
          <w:b w:val="0"/>
          <w:bCs/>
          <w:sz w:val="21"/>
          <w:szCs w:val="21"/>
          <w14:ligatures w14:val="standard"/>
        </w:rPr>
      </w:pPr>
      <w:r>
        <w:rPr>
          <w:rFonts w:hint="eastAsia" w:ascii="宋体" w:hAnsi="宋体" w:eastAsia="宋体" w:cs="宋体"/>
          <w:b w:val="0"/>
          <w:bCs/>
          <w:sz w:val="21"/>
          <w:szCs w:val="21"/>
          <w14:ligatures w14:val="standard"/>
        </w:rPr>
        <w:t>9.放学后，幼儿小凌和小月在路上玩耍，期间因为意见不和吵闹起来，小凌故意推了小月一把，造成小月骨折，医生告诉其家长小月需要卧床休息。此事故中，应当承担主要赔偿责任的是（    ）。</w:t>
      </w:r>
    </w:p>
    <w:p>
      <w:pPr>
        <w:tabs>
          <w:tab w:val="left" w:pos="5040"/>
        </w:tabs>
        <w:spacing w:line="360" w:lineRule="auto"/>
        <w:ind w:firstLine="420" w:firstLineChars="200"/>
        <w:contextualSpacing/>
        <w:rPr>
          <w:rFonts w:hint="eastAsia" w:ascii="宋体" w:hAnsi="宋体" w:eastAsia="宋体" w:cs="宋体"/>
          <w:b w:val="0"/>
          <w:bCs/>
          <w:sz w:val="21"/>
          <w:szCs w:val="21"/>
          <w14:ligatures w14:val="standard"/>
        </w:rPr>
      </w:pPr>
      <w:r>
        <w:rPr>
          <w:rFonts w:hint="eastAsia" w:ascii="宋体" w:hAnsi="宋体" w:eastAsia="宋体" w:cs="宋体"/>
          <w:b w:val="0"/>
          <w:bCs/>
          <w:sz w:val="21"/>
          <w:szCs w:val="21"/>
          <w14:ligatures w14:val="standard"/>
        </w:rPr>
        <w:t>A.学校</w:t>
      </w:r>
      <w:r>
        <w:rPr>
          <w:rFonts w:hint="eastAsia" w:ascii="宋体" w:hAnsi="宋体" w:eastAsia="宋体" w:cs="宋体"/>
          <w:b w:val="0"/>
          <w:bCs/>
          <w:sz w:val="21"/>
          <w:szCs w:val="21"/>
          <w14:ligatures w14:val="standard"/>
        </w:rPr>
        <w:tab/>
      </w:r>
      <w:r>
        <w:rPr>
          <w:rFonts w:hint="eastAsia" w:ascii="宋体" w:hAnsi="宋体" w:eastAsia="宋体" w:cs="宋体"/>
          <w:b w:val="0"/>
          <w:bCs/>
          <w:sz w:val="21"/>
          <w:szCs w:val="21"/>
          <w14:ligatures w14:val="standard"/>
        </w:rPr>
        <w:t>B.小凌</w:t>
      </w:r>
    </w:p>
    <w:p>
      <w:pPr>
        <w:tabs>
          <w:tab w:val="left" w:pos="5040"/>
        </w:tabs>
        <w:spacing w:line="360" w:lineRule="auto"/>
        <w:ind w:firstLine="420" w:firstLineChars="200"/>
        <w:contextualSpacing/>
        <w:rPr>
          <w:rFonts w:hint="eastAsia" w:ascii="宋体" w:hAnsi="宋体" w:eastAsia="宋体" w:cs="宋体"/>
          <w:b w:val="0"/>
          <w:bCs/>
          <w:sz w:val="21"/>
          <w:szCs w:val="21"/>
          <w14:ligatures w14:val="standard"/>
        </w:rPr>
      </w:pPr>
      <w:r>
        <w:rPr>
          <w:rFonts w:hint="eastAsia" w:ascii="宋体" w:hAnsi="宋体" w:eastAsia="宋体" w:cs="宋体"/>
          <w:b w:val="0"/>
          <w:bCs/>
          <w:sz w:val="21"/>
          <w:szCs w:val="21"/>
          <w14:ligatures w14:val="standard"/>
        </w:rPr>
        <w:t>C.小凌的监护人</w:t>
      </w:r>
      <w:r>
        <w:rPr>
          <w:rFonts w:hint="eastAsia" w:ascii="宋体" w:hAnsi="宋体" w:eastAsia="宋体" w:cs="宋体"/>
          <w:b w:val="0"/>
          <w:bCs/>
          <w:sz w:val="21"/>
          <w:szCs w:val="21"/>
          <w14:ligatures w14:val="standard"/>
        </w:rPr>
        <w:tab/>
      </w:r>
      <w:r>
        <w:rPr>
          <w:rFonts w:hint="eastAsia" w:ascii="宋体" w:hAnsi="宋体" w:eastAsia="宋体" w:cs="宋体"/>
          <w:b w:val="0"/>
          <w:bCs/>
          <w:sz w:val="21"/>
          <w:szCs w:val="21"/>
          <w14:ligatures w14:val="standard"/>
        </w:rPr>
        <w:t>D.小月的监护人</w:t>
      </w:r>
    </w:p>
    <w:p>
      <w:pPr>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10.下列关于我国《宪法》中各项权利和自由的表述，说法错误的是（    ）。</w:t>
      </w:r>
    </w:p>
    <w:p>
      <w:pPr>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A.中华人民共和国公民的人身自由不受侵犯</w:t>
      </w:r>
    </w:p>
    <w:p>
      <w:pPr>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B.劳动既是公民的权利，也是公民的义务</w:t>
      </w:r>
    </w:p>
    <w:p>
      <w:pPr>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C.住宅不受侵犯是指禁止搜查或者侵入公民的住宅</w:t>
      </w:r>
    </w:p>
    <w:p>
      <w:pPr>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D.中华人民共和国公民有进行科学研究、文学艺术创作的自由</w:t>
      </w:r>
    </w:p>
    <w:p>
      <w:pPr>
        <w:tabs>
          <w:tab w:val="left" w:pos="5040"/>
        </w:tabs>
        <w:spacing w:line="360" w:lineRule="auto"/>
        <w:ind w:firstLine="420" w:firstLineChars="200"/>
        <w:contextualSpacing/>
        <w:rPr>
          <w:rFonts w:hint="eastAsia" w:ascii="宋体" w:hAnsi="宋体" w:eastAsia="宋体" w:cs="宋体"/>
          <w:b w:val="0"/>
          <w:bCs/>
          <w:sz w:val="21"/>
          <w:szCs w:val="21"/>
          <w14:ligatures w14:val="standard"/>
        </w:rPr>
      </w:pPr>
      <w:r>
        <w:rPr>
          <w:rFonts w:hint="eastAsia" w:ascii="宋体" w:hAnsi="宋体" w:eastAsia="宋体" w:cs="宋体"/>
          <w:b w:val="0"/>
          <w:bCs/>
          <w:sz w:val="21"/>
          <w:szCs w:val="21"/>
          <w14:ligatures w14:val="standard"/>
        </w:rPr>
        <w:t>11.某幼儿园教师赵某旷工给学校教学工作造成一定损失。依照《中华人民共和国教师法》，学校可依法（    ）。</w:t>
      </w:r>
    </w:p>
    <w:p>
      <w:pPr>
        <w:tabs>
          <w:tab w:val="left" w:pos="5040"/>
        </w:tabs>
        <w:spacing w:line="360" w:lineRule="auto"/>
        <w:ind w:firstLine="420" w:firstLineChars="200"/>
        <w:contextualSpacing/>
        <w:rPr>
          <w:rFonts w:hint="eastAsia" w:ascii="宋体" w:hAnsi="宋体" w:eastAsia="宋体" w:cs="宋体"/>
          <w:b w:val="0"/>
          <w:bCs/>
          <w:sz w:val="21"/>
          <w:szCs w:val="21"/>
          <w14:ligatures w14:val="standard"/>
        </w:rPr>
      </w:pPr>
      <w:r>
        <w:rPr>
          <w:rFonts w:hint="eastAsia" w:ascii="宋体" w:hAnsi="宋体" w:eastAsia="宋体" w:cs="宋体"/>
          <w:b w:val="0"/>
          <w:bCs/>
          <w:sz w:val="21"/>
          <w:szCs w:val="21"/>
          <w14:ligatures w14:val="standard"/>
        </w:rPr>
        <w:t>A.给予赵某行政处分</w:t>
      </w:r>
      <w:r>
        <w:rPr>
          <w:rFonts w:hint="eastAsia" w:ascii="宋体" w:hAnsi="宋体" w:eastAsia="宋体" w:cs="宋体"/>
          <w:b w:val="0"/>
          <w:bCs/>
          <w:sz w:val="21"/>
          <w:szCs w:val="21"/>
          <w14:ligatures w14:val="standard"/>
        </w:rPr>
        <w:tab/>
      </w:r>
      <w:r>
        <w:rPr>
          <w:rFonts w:hint="eastAsia" w:ascii="宋体" w:hAnsi="宋体" w:eastAsia="宋体" w:cs="宋体"/>
          <w:b w:val="0"/>
          <w:bCs/>
          <w:sz w:val="21"/>
          <w:szCs w:val="21"/>
          <w14:ligatures w14:val="standard"/>
        </w:rPr>
        <w:t>B.给予赵某行政处罚</w:t>
      </w:r>
    </w:p>
    <w:p>
      <w:pPr>
        <w:tabs>
          <w:tab w:val="left" w:pos="5040"/>
        </w:tabs>
        <w:spacing w:line="360" w:lineRule="auto"/>
        <w:ind w:firstLine="420" w:firstLineChars="200"/>
        <w:contextualSpacing/>
        <w:rPr>
          <w:rFonts w:hint="eastAsia" w:ascii="宋体" w:hAnsi="宋体" w:eastAsia="宋体" w:cs="宋体"/>
          <w:b w:val="0"/>
          <w:bCs/>
          <w:sz w:val="21"/>
          <w:szCs w:val="21"/>
          <w14:ligatures w14:val="standard"/>
        </w:rPr>
      </w:pPr>
      <w:r>
        <w:rPr>
          <w:rFonts w:hint="eastAsia" w:ascii="宋体" w:hAnsi="宋体" w:eastAsia="宋体" w:cs="宋体"/>
          <w:b w:val="0"/>
          <w:bCs/>
          <w:sz w:val="21"/>
          <w:szCs w:val="21"/>
          <w14:ligatures w14:val="standard"/>
        </w:rPr>
        <w:t>C.取消赵某教师资格</w:t>
      </w:r>
      <w:r>
        <w:rPr>
          <w:rFonts w:hint="eastAsia" w:ascii="宋体" w:hAnsi="宋体" w:eastAsia="宋体" w:cs="宋体"/>
          <w:b w:val="0"/>
          <w:bCs/>
          <w:sz w:val="21"/>
          <w:szCs w:val="21"/>
          <w14:ligatures w14:val="standard"/>
        </w:rPr>
        <w:tab/>
      </w:r>
      <w:r>
        <w:rPr>
          <w:rFonts w:hint="eastAsia" w:ascii="宋体" w:hAnsi="宋体" w:eastAsia="宋体" w:cs="宋体"/>
          <w:b w:val="0"/>
          <w:bCs/>
          <w:sz w:val="21"/>
          <w:szCs w:val="21"/>
          <w14:ligatures w14:val="standard"/>
        </w:rPr>
        <w:t>D.给予赵某罚款处理</w:t>
      </w:r>
    </w:p>
    <w:p>
      <w:pPr>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12.某幼儿园以参加六一文艺竞演为由，要求家长提供一定的服装费和餐饮费，该幼儿园做法（    ）。</w:t>
      </w:r>
    </w:p>
    <w:p>
      <w:pPr>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A.错误，幼儿园应考虑到不同家庭的情况</w:t>
      </w:r>
    </w:p>
    <w:p>
      <w:pPr>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B.正确，幼儿园不应承担额外的开支</w:t>
      </w:r>
    </w:p>
    <w:p>
      <w:pPr>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C.错误，幼儿园不应收取专项技能和表演的费用</w:t>
      </w:r>
    </w:p>
    <w:p>
      <w:pPr>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D.正确，竞演的最终受益者是儿童</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13.尹老师在组织游戏时，认为学校的大型玩具经常使用，不会有问题，便没有检查玩具的安全问题，导致彤彤被玩具上锋利的铁钉划伤。这表明尹老师（    ）。</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A.缺乏终身学习的意识</w:t>
      </w:r>
      <w:r>
        <w:rPr>
          <w:rFonts w:hint="eastAsia" w:ascii="宋体" w:hAnsi="宋体" w:eastAsia="宋体" w:cs="宋体"/>
          <w:b w:val="0"/>
          <w:bCs/>
          <w:sz w:val="21"/>
          <w:szCs w:val="21"/>
        </w:rPr>
        <w:tab/>
      </w:r>
      <w:r>
        <w:rPr>
          <w:rFonts w:hint="eastAsia" w:ascii="宋体" w:hAnsi="宋体" w:eastAsia="宋体" w:cs="宋体"/>
          <w:b w:val="0"/>
          <w:bCs/>
          <w:sz w:val="21"/>
          <w:szCs w:val="21"/>
        </w:rPr>
        <w:t>B.缺乏关爱学生的意识</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C.缺乏教书育人的意识</w:t>
      </w:r>
      <w:r>
        <w:rPr>
          <w:rFonts w:hint="eastAsia" w:ascii="宋体" w:hAnsi="宋体" w:eastAsia="宋体" w:cs="宋体"/>
          <w:b w:val="0"/>
          <w:bCs/>
          <w:sz w:val="21"/>
          <w:szCs w:val="21"/>
        </w:rPr>
        <w:tab/>
      </w:r>
      <w:r>
        <w:rPr>
          <w:rFonts w:hint="eastAsia" w:ascii="宋体" w:hAnsi="宋体" w:eastAsia="宋体" w:cs="宋体"/>
          <w:b w:val="0"/>
          <w:bCs/>
          <w:sz w:val="21"/>
          <w:szCs w:val="21"/>
        </w:rPr>
        <w:t>D.缺乏为人师表的意识</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14.刘老师所带的班级中有几个小朋友上课时老是走神，刘老师暗示这几个小朋友的家长可以送一些礼物，自己好对这些小朋友有一些特殊的关照，以便“促进他们成长”。对于刘老师的做法，下列说法正确的是（    ）。</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A.刘老师的做法符合关爱学生的职业道德规范</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B.刘老师的做法符合爱岗敬业的职业道德规范</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C.刘老师的做法违背了为人师表的职业道德规范</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D.刘老师的做法违背了终身学习的职业道德规范</w:t>
      </w:r>
    </w:p>
    <w:p>
      <w:pPr>
        <w:tabs>
          <w:tab w:val="left" w:pos="5040"/>
        </w:tabs>
        <w:spacing w:line="360" w:lineRule="auto"/>
        <w:ind w:firstLine="420" w:firstLineChars="200"/>
        <w:contextualSpacing/>
        <w:rPr>
          <w:rFonts w:hint="eastAsia" w:ascii="宋体" w:hAnsi="宋体" w:eastAsia="宋体" w:cs="宋体"/>
          <w:b w:val="0"/>
          <w:bCs/>
          <w:sz w:val="21"/>
          <w:szCs w:val="21"/>
          <w14:ligatures w14:val="standard"/>
        </w:rPr>
      </w:pPr>
      <w:r>
        <w:rPr>
          <w:rFonts w:hint="eastAsia" w:ascii="宋体" w:hAnsi="宋体" w:eastAsia="宋体" w:cs="宋体"/>
          <w:b w:val="0"/>
          <w:bCs/>
          <w:sz w:val="21"/>
          <w:szCs w:val="21"/>
          <w14:ligatures w14:val="standard"/>
        </w:rPr>
        <w:t>15.常老师因为家里的琐事心情不好，在与李老师的交流中发生口角，李老师了解常老师的情况后，主动与常老师和解。李老师的做法（    ）。</w:t>
      </w:r>
    </w:p>
    <w:p>
      <w:pPr>
        <w:tabs>
          <w:tab w:val="left" w:pos="5040"/>
        </w:tabs>
        <w:spacing w:line="360" w:lineRule="auto"/>
        <w:ind w:firstLine="420" w:firstLineChars="200"/>
        <w:contextualSpacing/>
        <w:rPr>
          <w:rFonts w:hint="eastAsia" w:ascii="宋体" w:hAnsi="宋体" w:eastAsia="宋体" w:cs="宋体"/>
          <w:b w:val="0"/>
          <w:bCs/>
          <w:sz w:val="21"/>
          <w:szCs w:val="21"/>
          <w14:ligatures w14:val="standard"/>
        </w:rPr>
      </w:pPr>
      <w:r>
        <w:rPr>
          <w:rFonts w:hint="eastAsia" w:ascii="宋体" w:hAnsi="宋体" w:eastAsia="宋体" w:cs="宋体"/>
          <w:b w:val="0"/>
          <w:bCs/>
          <w:sz w:val="21"/>
          <w:szCs w:val="21"/>
          <w14:ligatures w14:val="standard"/>
        </w:rPr>
        <w:t>A.正确，与同事交往中要先低头</w:t>
      </w:r>
    </w:p>
    <w:p>
      <w:pPr>
        <w:tabs>
          <w:tab w:val="left" w:pos="5040"/>
        </w:tabs>
        <w:spacing w:line="360" w:lineRule="auto"/>
        <w:ind w:firstLine="420" w:firstLineChars="200"/>
        <w:contextualSpacing/>
        <w:rPr>
          <w:rFonts w:hint="eastAsia" w:ascii="宋体" w:hAnsi="宋体" w:eastAsia="宋体" w:cs="宋体"/>
          <w:b w:val="0"/>
          <w:bCs/>
          <w:sz w:val="21"/>
          <w:szCs w:val="21"/>
          <w14:ligatures w14:val="standard"/>
        </w:rPr>
      </w:pPr>
      <w:r>
        <w:rPr>
          <w:rFonts w:hint="eastAsia" w:ascii="宋体" w:hAnsi="宋体" w:eastAsia="宋体" w:cs="宋体"/>
          <w:b w:val="0"/>
          <w:bCs/>
          <w:sz w:val="21"/>
          <w:szCs w:val="21"/>
          <w14:ligatures w14:val="standard"/>
        </w:rPr>
        <w:t>B.正确，与同事交往中要相互理解</w:t>
      </w:r>
    </w:p>
    <w:p>
      <w:pPr>
        <w:tabs>
          <w:tab w:val="left" w:pos="5040"/>
        </w:tabs>
        <w:spacing w:line="360" w:lineRule="auto"/>
        <w:ind w:firstLine="420" w:firstLineChars="200"/>
        <w:contextualSpacing/>
        <w:rPr>
          <w:rFonts w:hint="eastAsia" w:ascii="宋体" w:hAnsi="宋体" w:eastAsia="宋体" w:cs="宋体"/>
          <w:b w:val="0"/>
          <w:bCs/>
          <w:sz w:val="21"/>
          <w:szCs w:val="21"/>
          <w14:ligatures w14:val="standard"/>
        </w:rPr>
      </w:pPr>
      <w:r>
        <w:rPr>
          <w:rFonts w:hint="eastAsia" w:ascii="宋体" w:hAnsi="宋体" w:eastAsia="宋体" w:cs="宋体"/>
          <w:b w:val="0"/>
          <w:bCs/>
          <w:sz w:val="21"/>
          <w:szCs w:val="21"/>
          <w14:ligatures w14:val="standard"/>
        </w:rPr>
        <w:t>C.不正确，应等同事先道歉</w:t>
      </w:r>
    </w:p>
    <w:p>
      <w:pPr>
        <w:tabs>
          <w:tab w:val="left" w:pos="5040"/>
        </w:tabs>
        <w:spacing w:line="360" w:lineRule="auto"/>
        <w:ind w:firstLine="420" w:firstLineChars="200"/>
        <w:contextualSpacing/>
        <w:rPr>
          <w:rFonts w:hint="eastAsia" w:ascii="宋体" w:hAnsi="宋体" w:eastAsia="宋体" w:cs="宋体"/>
          <w:b w:val="0"/>
          <w:bCs/>
          <w:sz w:val="21"/>
          <w:szCs w:val="21"/>
          <w14:ligatures w14:val="standard"/>
        </w:rPr>
      </w:pPr>
      <w:r>
        <w:rPr>
          <w:rFonts w:hint="eastAsia" w:ascii="宋体" w:hAnsi="宋体" w:eastAsia="宋体" w:cs="宋体"/>
          <w:b w:val="0"/>
          <w:bCs/>
          <w:sz w:val="21"/>
          <w:szCs w:val="21"/>
          <w14:ligatures w14:val="standard"/>
        </w:rPr>
        <w:t>D.不正确，有错在先的老师应道歉</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16.在翻看校本教材时，园长发现一个标点符号有误，就通知负责打印的刘老师进行修改并重新打印，刘老师当场拒绝并说道：“标点符号而已，何必较真啊！”对此，说法不正确的一项是（    ）。</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A.园长对待工作一丝不苟，值得提倡</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B.刘老师的做法没有做到严谨治学</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C.刘老师的做法错误，违背了爱岗敬业的师德要求</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D.刘老师的做法错误，违背了廉洁从教的师德要求</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17.银帽是（    ）服饰的标志，装饰图案以龙凤、花卉为主，寓意富贵华美。</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A.藏族</w:t>
      </w:r>
      <w:r>
        <w:rPr>
          <w:rFonts w:hint="eastAsia" w:ascii="宋体" w:hAnsi="宋体" w:eastAsia="宋体" w:cs="宋体"/>
          <w:b w:val="0"/>
          <w:bCs/>
          <w:sz w:val="21"/>
          <w:szCs w:val="21"/>
        </w:rPr>
        <w:tab/>
      </w:r>
      <w:r>
        <w:rPr>
          <w:rFonts w:hint="eastAsia" w:ascii="宋体" w:hAnsi="宋体" w:eastAsia="宋体" w:cs="宋体"/>
          <w:b w:val="0"/>
          <w:bCs/>
          <w:sz w:val="21"/>
          <w:szCs w:val="21"/>
        </w:rPr>
        <w:t>B.苗族</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C.维吾尔族</w:t>
      </w:r>
      <w:r>
        <w:rPr>
          <w:rFonts w:hint="eastAsia" w:ascii="宋体" w:hAnsi="宋体" w:eastAsia="宋体" w:cs="宋体"/>
          <w:b w:val="0"/>
          <w:bCs/>
          <w:sz w:val="21"/>
          <w:szCs w:val="21"/>
        </w:rPr>
        <w:tab/>
      </w:r>
      <w:r>
        <w:rPr>
          <w:rFonts w:hint="eastAsia" w:ascii="宋体" w:hAnsi="宋体" w:eastAsia="宋体" w:cs="宋体"/>
          <w:b w:val="0"/>
          <w:bCs/>
          <w:sz w:val="21"/>
          <w:szCs w:val="21"/>
        </w:rPr>
        <w:t>D.蒙古族</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18.下诗句与描写的雨的种类对应不正确的是（    ）。</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A.随风潜入夜，润物细无声——春雨</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B.七八个星天外，两三点雨山前——夏雨</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C.南朝四百八十寺，多少楼台烟雨中——秋雨</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D.夜阑卧听风吹雨，铁马冰河入梦来——冬雨</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19.秦始皇将秦朝都城定在（    ）。</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A.洛阳</w:t>
      </w:r>
      <w:r>
        <w:rPr>
          <w:rFonts w:hint="eastAsia" w:ascii="宋体" w:hAnsi="宋体" w:eastAsia="宋体" w:cs="宋体"/>
          <w:b w:val="0"/>
          <w:bCs/>
          <w:sz w:val="21"/>
          <w:szCs w:val="21"/>
        </w:rPr>
        <w:tab/>
      </w:r>
      <w:r>
        <w:rPr>
          <w:rFonts w:hint="eastAsia" w:ascii="宋体" w:hAnsi="宋体" w:eastAsia="宋体" w:cs="宋体"/>
          <w:b w:val="0"/>
          <w:bCs/>
          <w:sz w:val="21"/>
          <w:szCs w:val="21"/>
        </w:rPr>
        <w:t>B.咸阳</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C.长安</w:t>
      </w:r>
      <w:r>
        <w:rPr>
          <w:rFonts w:hint="eastAsia" w:ascii="宋体" w:hAnsi="宋体" w:eastAsia="宋体" w:cs="宋体"/>
          <w:b w:val="0"/>
          <w:bCs/>
          <w:sz w:val="21"/>
          <w:szCs w:val="21"/>
        </w:rPr>
        <w:tab/>
      </w:r>
      <w:r>
        <w:rPr>
          <w:rFonts w:hint="eastAsia" w:ascii="宋体" w:hAnsi="宋体" w:eastAsia="宋体" w:cs="宋体"/>
          <w:b w:val="0"/>
          <w:bCs/>
          <w:sz w:val="21"/>
          <w:szCs w:val="21"/>
        </w:rPr>
        <w:t>D.开封</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20.1590年到1613年是莎士比亚创作的黄金时代，他的早期剧本主要是喜剧和历史剧，在16世纪末期达到了深度和艺术性的高峰。接下来到1608年他主要创作悲剧，常常描写牺牲与复仇。下列作品中，（    ）是他的四大悲剧之一。</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A.《奥赛罗》</w:t>
      </w:r>
      <w:r>
        <w:rPr>
          <w:rFonts w:hint="eastAsia" w:ascii="宋体" w:hAnsi="宋体" w:eastAsia="宋体" w:cs="宋体"/>
          <w:b w:val="0"/>
          <w:bCs/>
          <w:sz w:val="21"/>
          <w:szCs w:val="21"/>
        </w:rPr>
        <w:tab/>
      </w:r>
      <w:r>
        <w:rPr>
          <w:rFonts w:hint="eastAsia" w:ascii="宋体" w:hAnsi="宋体" w:eastAsia="宋体" w:cs="宋体"/>
          <w:b w:val="0"/>
          <w:bCs/>
          <w:sz w:val="21"/>
          <w:szCs w:val="21"/>
        </w:rPr>
        <w:t>B.《神曲》</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C.《第十二夜》</w:t>
      </w:r>
      <w:r>
        <w:rPr>
          <w:rFonts w:hint="eastAsia" w:ascii="宋体" w:hAnsi="宋体" w:eastAsia="宋体" w:cs="宋体"/>
          <w:b w:val="0"/>
          <w:bCs/>
          <w:sz w:val="21"/>
          <w:szCs w:val="21"/>
        </w:rPr>
        <w:tab/>
      </w:r>
      <w:r>
        <w:rPr>
          <w:rFonts w:hint="eastAsia" w:ascii="宋体" w:hAnsi="宋体" w:eastAsia="宋体" w:cs="宋体"/>
          <w:b w:val="0"/>
          <w:bCs/>
          <w:sz w:val="21"/>
          <w:szCs w:val="21"/>
        </w:rPr>
        <w:t>D.《威尼斯商人》</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21.“陆上丝绸之路”是连接中国腹地与欧洲诸地的陆上商业贸易通道，形成于公元前2世纪与公元1世纪间，直至16世纪仍保留使用，是一条东方与西方之间经济、政治、文化进行交流的主要道路。丝绸之路，简称“丝路”，是由张骞出使西域开辟的以长安（今西安）为起点，经甘肃、新疆，到中亚、西亚，并联结地中海各国的陆上通道。“丝绸之路”始于（    ）。</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A.秦代</w:t>
      </w:r>
      <w:r>
        <w:rPr>
          <w:rFonts w:hint="eastAsia" w:ascii="宋体" w:hAnsi="宋体" w:eastAsia="宋体" w:cs="宋体"/>
          <w:b w:val="0"/>
          <w:bCs/>
          <w:sz w:val="21"/>
          <w:szCs w:val="21"/>
        </w:rPr>
        <w:tab/>
      </w:r>
      <w:r>
        <w:rPr>
          <w:rFonts w:hint="eastAsia" w:ascii="宋体" w:hAnsi="宋体" w:eastAsia="宋体" w:cs="宋体"/>
          <w:b w:val="0"/>
          <w:bCs/>
          <w:sz w:val="21"/>
          <w:szCs w:val="21"/>
        </w:rPr>
        <w:t>B.汉代</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C.唐代</w:t>
      </w:r>
      <w:r>
        <w:rPr>
          <w:rFonts w:hint="eastAsia" w:ascii="宋体" w:hAnsi="宋体" w:eastAsia="宋体" w:cs="宋体"/>
          <w:b w:val="0"/>
          <w:bCs/>
          <w:sz w:val="21"/>
          <w:szCs w:val="21"/>
        </w:rPr>
        <w:tab/>
      </w:r>
      <w:r>
        <w:rPr>
          <w:rFonts w:hint="eastAsia" w:ascii="宋体" w:hAnsi="宋体" w:eastAsia="宋体" w:cs="宋体"/>
          <w:b w:val="0"/>
          <w:bCs/>
          <w:sz w:val="21"/>
          <w:szCs w:val="21"/>
        </w:rPr>
        <w:t>D.宋代</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22.被英国《不列颠百科全书》称为“把荒诞文学提高到了最高的水平”的是英国童话作家卡罗尔创作的（    ）。</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A.《爱丽丝漫游奇境记》</w:t>
      </w:r>
      <w:r>
        <w:rPr>
          <w:rFonts w:hint="eastAsia" w:ascii="宋体" w:hAnsi="宋体" w:eastAsia="宋体" w:cs="宋体"/>
          <w:b w:val="0"/>
          <w:bCs/>
          <w:sz w:val="21"/>
          <w:szCs w:val="21"/>
        </w:rPr>
        <w:tab/>
      </w:r>
      <w:r>
        <w:rPr>
          <w:rFonts w:hint="eastAsia" w:ascii="宋体" w:hAnsi="宋体" w:eastAsia="宋体" w:cs="宋体"/>
          <w:b w:val="0"/>
          <w:bCs/>
          <w:sz w:val="21"/>
          <w:szCs w:val="21"/>
        </w:rPr>
        <w:t>B.《夏洛的网》</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C.《尼尔斯骑鹅旅行记》</w:t>
      </w:r>
      <w:r>
        <w:rPr>
          <w:rFonts w:hint="eastAsia" w:ascii="宋体" w:hAnsi="宋体" w:eastAsia="宋体" w:cs="宋体"/>
          <w:b w:val="0"/>
          <w:bCs/>
          <w:sz w:val="21"/>
          <w:szCs w:val="21"/>
        </w:rPr>
        <w:tab/>
      </w:r>
      <w:r>
        <w:rPr>
          <w:rFonts w:hint="eastAsia" w:ascii="宋体" w:hAnsi="宋体" w:eastAsia="宋体" w:cs="宋体"/>
          <w:b w:val="0"/>
          <w:bCs/>
          <w:sz w:val="21"/>
          <w:szCs w:val="21"/>
        </w:rPr>
        <w:t>D.《木偶奇遇记》</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23.被誉为“乐圣”和“交响乐之王”的交响曲作家是（    ）。</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A.达·芬奇</w:t>
      </w:r>
      <w:r>
        <w:rPr>
          <w:rFonts w:hint="eastAsia" w:ascii="宋体" w:hAnsi="宋体" w:eastAsia="宋体" w:cs="宋体"/>
          <w:b w:val="0"/>
          <w:bCs/>
          <w:sz w:val="21"/>
          <w:szCs w:val="21"/>
        </w:rPr>
        <w:tab/>
      </w:r>
      <w:r>
        <w:rPr>
          <w:rFonts w:hint="eastAsia" w:ascii="宋体" w:hAnsi="宋体" w:eastAsia="宋体" w:cs="宋体"/>
          <w:b w:val="0"/>
          <w:bCs/>
          <w:sz w:val="21"/>
          <w:szCs w:val="21"/>
        </w:rPr>
        <w:t>B.贝多芬</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C.米开朗琪罗</w:t>
      </w:r>
      <w:r>
        <w:rPr>
          <w:rFonts w:hint="eastAsia" w:ascii="宋体" w:hAnsi="宋体" w:eastAsia="宋体" w:cs="宋体"/>
          <w:b w:val="0"/>
          <w:bCs/>
          <w:sz w:val="21"/>
          <w:szCs w:val="21"/>
        </w:rPr>
        <w:tab/>
      </w:r>
      <w:r>
        <w:rPr>
          <w:rFonts w:hint="eastAsia" w:ascii="宋体" w:hAnsi="宋体" w:eastAsia="宋体" w:cs="宋体"/>
          <w:b w:val="0"/>
          <w:bCs/>
          <w:sz w:val="21"/>
          <w:szCs w:val="21"/>
        </w:rPr>
        <w:t>D.莫扎特</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24.在十字路口，四面都悬挂着红、黄、绿三色交通信号灯，它是不出声的“交通警察”。红绿灯是国际统一的交通信号灯。下列关于为什么红灯是停止信号，绿灯是通行信号说法错误的是（    ）。</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A.红色信号比所有其他的信号更易被人注意</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B.红色较冷，代表着平静、静止，有警示作用</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C.因为绿色和红色的区别最大，易于分辨</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D.红光波长长，穿透能力强，远处可以看到</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25.下列说法错误的是（    ）。</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A.家用冰箱不宜存放汽油、乙醇等易燃性液体</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B.使用干粉灭火器灭火时，应对准火焰的底部喷射</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C.火灾现场中首先对人体造成危害的一般是烟雾和毒气</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D.发现室内燃气泄漏，应打开排气扇、关闭气源和大功率家用电器</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26.用Word编辑文字时，点击功能图标</w:t>
      </w:r>
      <w:r>
        <w:rPr>
          <w:rFonts w:hint="eastAsia" w:ascii="宋体" w:hAnsi="宋体" w:eastAsia="宋体" w:cs="宋体"/>
          <w:b w:val="0"/>
          <w:bCs/>
          <w:sz w:val="21"/>
          <w:szCs w:val="21"/>
        </w:rPr>
        <w:drawing>
          <wp:inline distT="0" distB="0" distL="0" distR="0">
            <wp:extent cx="161925" cy="179705"/>
            <wp:effectExtent l="0" t="0" r="3175" b="1079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6"/>
                    <a:stretch>
                      <a:fillRect/>
                    </a:stretch>
                  </pic:blipFill>
                  <pic:spPr>
                    <a:xfrm>
                      <a:off x="0" y="0"/>
                      <a:ext cx="162000" cy="180000"/>
                    </a:xfrm>
                    <a:prstGeom prst="rect">
                      <a:avLst/>
                    </a:prstGeom>
                  </pic:spPr>
                </pic:pic>
              </a:graphicData>
            </a:graphic>
          </wp:inline>
        </w:drawing>
      </w:r>
      <w:r>
        <w:rPr>
          <w:rFonts w:hint="eastAsia" w:ascii="宋体" w:hAnsi="宋体" w:eastAsia="宋体" w:cs="宋体"/>
          <w:b w:val="0"/>
          <w:bCs/>
          <w:sz w:val="21"/>
          <w:szCs w:val="21"/>
        </w:rPr>
        <w:t>能够完成的操作是（    ）。</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A.文字变大</w:t>
      </w:r>
      <w:r>
        <w:rPr>
          <w:rFonts w:hint="eastAsia" w:ascii="宋体" w:hAnsi="宋体" w:eastAsia="宋体" w:cs="宋体"/>
          <w:b w:val="0"/>
          <w:bCs/>
          <w:sz w:val="21"/>
          <w:szCs w:val="21"/>
        </w:rPr>
        <w:tab/>
      </w:r>
      <w:r>
        <w:rPr>
          <w:rFonts w:hint="eastAsia" w:ascii="宋体" w:hAnsi="宋体" w:eastAsia="宋体" w:cs="宋体"/>
          <w:b w:val="0"/>
          <w:bCs/>
          <w:sz w:val="21"/>
          <w:szCs w:val="21"/>
        </w:rPr>
        <w:t>B.文字变小</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C.文字加粗</w:t>
      </w:r>
      <w:r>
        <w:rPr>
          <w:rFonts w:hint="eastAsia" w:ascii="宋体" w:hAnsi="宋体" w:eastAsia="宋体" w:cs="宋体"/>
          <w:b w:val="0"/>
          <w:bCs/>
          <w:sz w:val="21"/>
          <w:szCs w:val="21"/>
        </w:rPr>
        <w:tab/>
      </w:r>
      <w:r>
        <w:rPr>
          <w:rFonts w:hint="eastAsia" w:ascii="宋体" w:hAnsi="宋体" w:eastAsia="宋体" w:cs="宋体"/>
          <w:b w:val="0"/>
          <w:bCs/>
          <w:sz w:val="21"/>
          <w:szCs w:val="21"/>
        </w:rPr>
        <w:t>D.字体倾斜</w:t>
      </w:r>
    </w:p>
    <w:p>
      <w:pPr>
        <w:pStyle w:val="4"/>
        <w:tabs>
          <w:tab w:val="left" w:pos="5040"/>
        </w:tabs>
        <w:spacing w:after="0"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27.下列关于单元格的表示正确的是（    ）。</w:t>
      </w:r>
    </w:p>
    <w:p>
      <w:pPr>
        <w:pStyle w:val="4"/>
        <w:tabs>
          <w:tab w:val="left" w:pos="5040"/>
        </w:tabs>
        <w:spacing w:after="0"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A.“9D”单元格表示第4行第9列的单元格</w:t>
      </w:r>
    </w:p>
    <w:p>
      <w:pPr>
        <w:pStyle w:val="4"/>
        <w:tabs>
          <w:tab w:val="left" w:pos="5040"/>
        </w:tabs>
        <w:spacing w:after="0"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B.“7H”单元格表示第7行第8列的单元格</w:t>
      </w:r>
    </w:p>
    <w:p>
      <w:pPr>
        <w:pStyle w:val="4"/>
        <w:tabs>
          <w:tab w:val="left" w:pos="5040"/>
        </w:tabs>
        <w:spacing w:after="0"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C.“F5”单元格表示第6行第5列的单元格</w:t>
      </w:r>
    </w:p>
    <w:p>
      <w:pPr>
        <w:pStyle w:val="4"/>
        <w:tabs>
          <w:tab w:val="left" w:pos="5040"/>
        </w:tabs>
        <w:spacing w:after="0"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D.“H8”单元格表示第8行第8列的单元格</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28.下列表述中，对概念所作概括，正确的一项是（    ）。</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A.将“刀具”概括为“水果刀”</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B.将“舶来品”概括为“商品”</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C.将“上衣”概括为“衬衫”</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D.将“苹果”概括为“苹果醋”</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29.从所给的四个选项中，选择最合适的一个填入问号处，使之呈现一定的规律性。（    ）</w:t>
      </w:r>
    </w:p>
    <w:p>
      <w:pPr>
        <w:tabs>
          <w:tab w:val="left" w:pos="5040"/>
        </w:tabs>
        <w:spacing w:line="360" w:lineRule="auto"/>
        <w:ind w:firstLine="420" w:firstLineChars="200"/>
        <w:contextualSpacing/>
        <w:jc w:val="center"/>
        <w:rPr>
          <w:rFonts w:hint="eastAsia" w:ascii="宋体" w:hAnsi="宋体" w:eastAsia="宋体" w:cs="宋体"/>
          <w:b w:val="0"/>
          <w:bCs/>
          <w:sz w:val="21"/>
          <w:szCs w:val="21"/>
        </w:rPr>
      </w:pPr>
      <w:r>
        <w:rPr>
          <w:rFonts w:hint="eastAsia" w:ascii="宋体" w:hAnsi="宋体" w:eastAsia="宋体" w:cs="宋体"/>
          <w:b w:val="0"/>
          <w:bCs/>
          <w:sz w:val="21"/>
          <w:szCs w:val="21"/>
        </w:rPr>
        <w:drawing>
          <wp:inline distT="0" distB="0" distL="0" distR="0">
            <wp:extent cx="2768600" cy="1674495"/>
            <wp:effectExtent l="0" t="0" r="0" b="190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7"/>
                    <a:stretch>
                      <a:fillRect/>
                    </a:stretch>
                  </pic:blipFill>
                  <pic:spPr>
                    <a:xfrm>
                      <a:off x="0" y="0"/>
                      <a:ext cx="2774494" cy="1678651"/>
                    </a:xfrm>
                    <a:prstGeom prst="rect">
                      <a:avLst/>
                    </a:prstGeom>
                  </pic:spPr>
                </pic:pic>
              </a:graphicData>
            </a:graphic>
          </wp:inline>
        </w:drawing>
      </w:r>
    </w:p>
    <w:p>
      <w:pPr>
        <w:pStyle w:val="3"/>
        <w:spacing w:before="156" w:beforeLines="50" w:after="0"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二、材料分析题（本大题共3小题，每小题14分，共42分）</w:t>
      </w:r>
    </w:p>
    <w:p>
      <w:pPr>
        <w:spacing w:after="156" w:afterLines="50" w:line="360" w:lineRule="auto"/>
        <w:ind w:firstLine="420" w:firstLineChars="20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阅读材料，并回答问题。</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30.材料：</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娜娜长年跟爸爸一起生活，爸爸工作很忙，陪伴娜娜的时间很少。因此，在自由活动时间，娜娜经常一个人坐在角落里，也不和其他小朋友玩耍，还自言自语。于是王老师鼓励她和其他小朋友一起玩，并叫来班里活泼的乐乐和娜娜一起玩玩具。渐渐地，娜娜的小伙伴越来越多。</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体育活动中，娜娜因为胆小，害怕失败，不愿尝试一些动作练习。对此，王老师常常引导娜娜进行多次尝试，先尝试简单的动作练习，再尝试稍微有些难度的练习。在这个过程中，王老师让娜娜独立反复体验成功—失败—成功，多次练习后，娜娜对难度较大的动作练习也不再害怕了。</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问题：</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请结合材料，从儿童观的角度，评析王老师的教育行为。（14分）</w:t>
      </w: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31.材料：</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吴老师是大（一）班的任教老师，一次数学活动《8的加减法》过后，吴老师在班里说道：“咱们班的小小真是厉害，8的加减法到现在都没学会，我教了这么多年学真是没见过这么笨的孩子，刚才让你挂个“笨蛋”牌匾站在班级门口感觉如何？晚上回家知道要做什么吗？”。小小顿时低下了头，满眼泪花点了点头说“我回家会学会的”。回到办公室后，吴老师说：“这个大（一）班的孩子真是笨得出奇，8的加法这已经是第二节了，居然还没有学会，真是傻瓜，我一点办法都没有！”</w:t>
      </w:r>
    </w:p>
    <w:p>
      <w:pPr>
        <w:pStyle w:val="7"/>
        <w:tabs>
          <w:tab w:val="left" w:pos="5040"/>
        </w:tabs>
        <w:spacing w:beforeAutospacing="0" w:afterAutospacing="0" w:line="360" w:lineRule="auto"/>
        <w:ind w:firstLine="420" w:firstLineChars="200"/>
        <w:contextualSpacing/>
        <w:jc w:val="both"/>
        <w:rPr>
          <w:rFonts w:hint="eastAsia" w:ascii="宋体" w:hAnsi="宋体" w:eastAsia="宋体" w:cs="宋体"/>
          <w:b w:val="0"/>
          <w:bCs/>
          <w:kern w:val="2"/>
          <w:sz w:val="21"/>
          <w:szCs w:val="21"/>
        </w:rPr>
      </w:pPr>
      <w:r>
        <w:rPr>
          <w:rFonts w:hint="eastAsia" w:ascii="宋体" w:hAnsi="宋体" w:eastAsia="宋体" w:cs="宋体"/>
          <w:b w:val="0"/>
          <w:bCs/>
          <w:kern w:val="2"/>
          <w:sz w:val="21"/>
          <w:szCs w:val="21"/>
        </w:rPr>
        <w:t>问题：</w:t>
      </w:r>
    </w:p>
    <w:p>
      <w:pPr>
        <w:pStyle w:val="7"/>
        <w:tabs>
          <w:tab w:val="left" w:pos="5040"/>
        </w:tabs>
        <w:spacing w:beforeAutospacing="0" w:afterAutospacing="0" w:line="360" w:lineRule="auto"/>
        <w:ind w:firstLine="420" w:firstLineChars="200"/>
        <w:contextualSpacing/>
        <w:jc w:val="both"/>
        <w:rPr>
          <w:rFonts w:hint="eastAsia" w:ascii="宋体" w:hAnsi="宋体" w:eastAsia="宋体" w:cs="宋体"/>
          <w:b w:val="0"/>
          <w:bCs/>
          <w:kern w:val="2"/>
          <w:sz w:val="21"/>
          <w:szCs w:val="21"/>
        </w:rPr>
      </w:pPr>
      <w:r>
        <w:rPr>
          <w:rFonts w:hint="eastAsia" w:ascii="宋体" w:hAnsi="宋体" w:eastAsia="宋体" w:cs="宋体"/>
          <w:b w:val="0"/>
          <w:bCs/>
          <w:kern w:val="2"/>
          <w:sz w:val="21"/>
          <w:szCs w:val="21"/>
        </w:rPr>
        <w:t>请从教师职业道德的角度，评析该老师的教育行为。（14分）</w:t>
      </w: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32.材料：</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中国传统美学是由三家组成的，即儒家美学、道家美学和禅宗美学。儒家美学是以孔子和孟子为代表，道家美学是以老子和庄子为代表，禅宗美学是以六祖慧能为代表。</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儒家在中国古代社会是占正统地位的，两千多年封建社会处于主导地位的思想就是儒家思想。儒家突出一个“仁”字。“仁者爱人”，其实就是讲和谐，儒家尤其强调人与人、人与社会的和谐。儒家的思想是“入世”，道家的思想是“出世”，禅宗的思想是“循世”。我们可以各列举一位唐代的诗人来说明。儒家的唐代诗坛代表人物毫无疑问是杜甫，杜甫被称为“诗圣”，因为他是典型的儒家思想的代表人物。道家的唐代诗坛代表人物是大诗人李白，李白被称为“诗仙”，因为他是典型的道家思想的代表人物。禅宗的唐代诗坛代表人物是大诗人王维，王维被称为“诗佛”，因为他是典型的禅宗思想的代表人物。</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三种美学，在一代文人身上不是截然分开的。虽然杜甫是以儒家为主，李白是以道家为主，王维是以禅宗为主，但并不是说他们身上就没有别的思想。杜甫身上也有道家的东西，李白身上也有儒家的东西，王维身上也有儒家甚至道家的东西。比如，王维进朝做官肯定要按儒家的方式行事，上朝是儒家，退朝是禅宗。所以说，他们每个人身上三种美学都有，只不过是每个人更侧重哪一种。另外，一直讲“儒道互补，庄禅相通”，这八个字概括了三种美学、三种文化相互渗透的特点。中国文化有很大的包容性，如果大家去过青岛崂山，就能发现山上佛教的庙宇和道教的道观和平相处，互不侵犯。我们国家没有一个宗教能占统治地位，但是什么教派都能留下来。世界上的三大宗教在中国都有分支，但是谁也不占统治地位。</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再一个是艺术作为精神的家园给中国历代知识分子提供了一个精神的空间，尤其是道家和禅宗。刚才讲了儒家是入世，但是在历代知识分子失意的时候，道家和禅宗往往成为他们的精神家园。比如说中国画家中著名的元代四大家、明代四大家、清代扬州八怪全都是寄情于书画，在道家和禅宗里面尽情地遐想。而西方就不一样了，西方很多知识分子功成名就以后都自杀了，包括文学家、艺术家、思想家等。如德国哲学家尼采，他是19世纪德国的一位大哲学家，他的名著《悲剧的诞生》中有句名言是这样说的，“就算人生是个梦，我们也要有滋有味地做这个梦……就算人生是幕悲剧，我们也要有声有色地演这幕悲剧”。但是，十分可惜的是尼采自己就没有做完这场梦和演完这幕剧，他在功成名就之后反而自杀了，因为他钻研越深入，越找不到精神的家园。奥地利著名作家茨威格也是一个典型例子，茨威格就是在拿了文学大奖以后和他的妻子双双服毒自尽的，既不是经济原因也不是生病导致的，就是因为他觉得越写下去越找不到精神的家园。而中国的文人可以在艺术里面找到精神的家园，失意之后往往到道家美学和禅宗美学的精神家园中寻找寄托。</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问题：</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（1）儒家美学、道家美学和禅宗美学的根本区别是什么？请简要概括。（4分）</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（2）文中的“儒道互补，庄禅相通”如何理解？请简要分析。（10分）</w:t>
      </w: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spacing w:line="360" w:lineRule="auto"/>
        <w:ind w:firstLine="420" w:firstLineChars="200"/>
        <w:rPr>
          <w:rFonts w:hint="eastAsia" w:ascii="宋体" w:hAnsi="宋体" w:eastAsia="宋体" w:cs="宋体"/>
          <w:b w:val="0"/>
          <w:bCs/>
          <w:sz w:val="21"/>
          <w:szCs w:val="21"/>
        </w:rPr>
      </w:pPr>
    </w:p>
    <w:p>
      <w:pPr>
        <w:pStyle w:val="3"/>
        <w:spacing w:before="156" w:beforeLines="50" w:after="156" w:afterLines="50"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三、写作题（本大题共1小题，50分）</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33.阅读下面材料，根据要求作文。</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巴西足球名将贝利在足坛上初露锋芒时，一个记者问他：“你哪一个球踢得最好？”他回答说：“下一个！”而当他在足坛崭露头角，已成为世界著名球王，并踢进一千多个球后，记者又问道：“你哪一个球踢得最好？”他仍然回答：“下一个！”</w:t>
      </w:r>
    </w:p>
    <w:p>
      <w:pPr>
        <w:tabs>
          <w:tab w:val="left" w:pos="5040"/>
        </w:tabs>
        <w:spacing w:line="360" w:lineRule="auto"/>
        <w:ind w:firstLine="420" w:firstLineChars="200"/>
        <w:contextualSpacing/>
        <w:rPr>
          <w:rFonts w:hint="eastAsia" w:ascii="宋体" w:hAnsi="宋体" w:eastAsia="宋体" w:cs="宋体"/>
          <w:b w:val="0"/>
          <w:bCs/>
          <w:sz w:val="21"/>
          <w:szCs w:val="21"/>
        </w:rPr>
      </w:pPr>
      <w:r>
        <w:rPr>
          <w:rFonts w:hint="eastAsia" w:ascii="宋体" w:hAnsi="宋体" w:eastAsia="宋体" w:cs="宋体"/>
          <w:b w:val="0"/>
          <w:bCs/>
          <w:sz w:val="21"/>
          <w:szCs w:val="21"/>
        </w:rPr>
        <w:t>要求：用规范的现代汉语写作。不要脱离材料内容或含义，立意自定，题目自拟，观点明确，分析具体，条理清晰，语言流畅，文体不限；不少于800字。</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NjRlNTY5NmFlZDM4N2FiMmQ3NTdmNzA1ZGJlODQifQ=="/>
  </w:docVars>
  <w:rsids>
    <w:rsidRoot w:val="5B3E5E67"/>
    <w:rsid w:val="17D66BB1"/>
    <w:rsid w:val="5B3E5E67"/>
    <w:rsid w:val="F7DBF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unhideWhenUsed/>
    <w:qFormat/>
    <w:uiPriority w:val="99"/>
    <w:pPr>
      <w:keepNext/>
      <w:keepLines/>
      <w:spacing w:before="260" w:after="260" w:line="413" w:lineRule="auto"/>
      <w:outlineLvl w:val="2"/>
    </w:pPr>
    <w:rPr>
      <w:b/>
      <w:sz w:val="32"/>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7">
    <w:name w:val="Normal (Web)"/>
    <w:basedOn w:val="1"/>
    <w:qFormat/>
    <w:uiPriority w:val="99"/>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2021-09-08T16:36:00Z</dcterms:created>
  <dc:creator>臭丶小孖</dc:creator>
  <cp:lastModifiedBy>师院3幢文印室</cp:lastModifiedBy>
  <dcterms:modified xsi:type="dcterms:W3CDTF">2022-09-07T03:16:27Z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15F46E6F12274C70BD3C9A54830C9559</vt:lpwstr>
  </property>
</Properties>
</file>