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420" w:leftChars="0" w:right="32" w:rightChars="0" w:firstLine="420" w:firstLineChars="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玉溪师范学院</w:t>
      </w:r>
      <w:r>
        <w:rPr>
          <w:rFonts w:asciiTheme="minorEastAsia" w:hAnsiTheme="minorEastAsia" w:eastAsiaTheme="minorEastAsia"/>
          <w:b/>
          <w:sz w:val="32"/>
          <w:szCs w:val="32"/>
        </w:rPr>
        <w:t>2020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年全国教师资格考试模拟卷（一）</w:t>
      </w:r>
    </w:p>
    <w:p>
      <w:pPr>
        <w:pStyle w:val="2"/>
        <w:spacing w:before="1"/>
        <w:jc w:val="center"/>
        <w:rPr>
          <w:rFonts w:hint="default" w:ascii="黑体" w:eastAsiaTheme="minorEastAsia"/>
          <w:b/>
          <w:bCs/>
          <w:sz w:val="36"/>
          <w:lang w:val="en-US" w:eastAsia="zh-CN"/>
        </w:rPr>
      </w:pPr>
      <w:r>
        <w:rPr>
          <w:rFonts w:hint="eastAsia" w:ascii="黑体"/>
          <w:b/>
          <w:bCs/>
          <w:sz w:val="36"/>
          <w:lang w:val="en-US" w:eastAsia="zh-CN"/>
        </w:rPr>
        <w:t>《综合素质》(小学)</w:t>
      </w:r>
    </w:p>
    <w:p>
      <w:pPr>
        <w:ind w:left="1234" w:right="1452"/>
        <w:jc w:val="center"/>
        <w:rPr>
          <w:rFonts w:hint="eastAsia" w:ascii="黑体" w:eastAsia="黑体"/>
          <w:sz w:val="30"/>
        </w:rPr>
      </w:pPr>
      <w:bookmarkStart w:id="0" w:name="综合素质（幼儿园）"/>
      <w:bookmarkEnd w:id="0"/>
      <w:r>
        <w:rPr>
          <w:rFonts w:asciiTheme="minorEastAsia" w:hAnsiTheme="minorEastAsia" w:eastAsiaTheme="minorEastAsia"/>
        </w:rPr>
        <w:t>（注意事项：</w:t>
      </w:r>
      <w:r>
        <w:rPr>
          <w:rFonts w:asciiTheme="minorEastAsia" w:hAnsiTheme="minorEastAsia" w:eastAsiaTheme="minorEastAsia"/>
          <w:spacing w:val="-3"/>
          <w:position w:val="1"/>
        </w:rPr>
        <w:t xml:space="preserve">考试时间为 </w:t>
      </w:r>
      <w:r>
        <w:rPr>
          <w:rFonts w:asciiTheme="minorEastAsia" w:hAnsiTheme="minorEastAsia" w:eastAsiaTheme="minorEastAsia"/>
        </w:rPr>
        <w:t xml:space="preserve">120 </w:t>
      </w:r>
      <w:r>
        <w:rPr>
          <w:rFonts w:asciiTheme="minorEastAsia" w:hAnsiTheme="minorEastAsia" w:eastAsiaTheme="minorEastAsia"/>
          <w:spacing w:val="-2"/>
          <w:position w:val="1"/>
        </w:rPr>
        <w:t xml:space="preserve">分钟，满分 </w:t>
      </w:r>
      <w:r>
        <w:rPr>
          <w:rFonts w:asciiTheme="minorEastAsia" w:hAnsiTheme="minorEastAsia" w:eastAsiaTheme="minorEastAsia"/>
        </w:rPr>
        <w:t xml:space="preserve">150 </w:t>
      </w:r>
      <w:r>
        <w:rPr>
          <w:rFonts w:asciiTheme="minorEastAsia" w:hAnsiTheme="minorEastAsia" w:eastAsiaTheme="minorEastAsia"/>
          <w:spacing w:val="-3"/>
          <w:position w:val="1"/>
        </w:rPr>
        <w:t>分）</w:t>
      </w:r>
    </w:p>
    <w:p>
      <w:pPr>
        <w:ind w:left="1234" w:right="1452"/>
        <w:jc w:val="center"/>
        <w:rPr>
          <w:rFonts w:ascii="黑体" w:eastAsia="黑体"/>
          <w:sz w:val="30"/>
        </w:rPr>
      </w:pPr>
    </w:p>
    <w:p>
      <w:pPr>
        <w:ind w:right="211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学院：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专业：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班级：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</w:t>
      </w:r>
    </w:p>
    <w:p>
      <w:pPr>
        <w:ind w:right="211"/>
        <w:rPr>
          <w:rFonts w:hint="eastAsia" w:ascii="黑体" w:eastAsia="黑体"/>
          <w:sz w:val="30"/>
          <w:u w:val="single"/>
        </w:rPr>
      </w:pPr>
    </w:p>
    <w:p>
      <w:pPr>
        <w:ind w:right="211"/>
        <w:rPr>
          <w:rFonts w:ascii="黑体" w:eastAsia="黑体"/>
          <w:sz w:val="30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姓名：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904"/>
        <w:gridCol w:w="1904"/>
        <w:gridCol w:w="1904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25" w:type="dxa"/>
          </w:tcPr>
          <w:p>
            <w:pPr>
              <w:spacing w:before="120" w:beforeLines="5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题号</w:t>
            </w:r>
          </w:p>
        </w:tc>
        <w:tc>
          <w:tcPr>
            <w:tcW w:w="1968" w:type="dxa"/>
          </w:tcPr>
          <w:p>
            <w:pPr>
              <w:spacing w:before="120" w:beforeLines="5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一</w:t>
            </w:r>
          </w:p>
        </w:tc>
        <w:tc>
          <w:tcPr>
            <w:tcW w:w="1968" w:type="dxa"/>
          </w:tcPr>
          <w:p>
            <w:pPr>
              <w:spacing w:before="120" w:beforeLines="5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二</w:t>
            </w:r>
          </w:p>
        </w:tc>
        <w:tc>
          <w:tcPr>
            <w:tcW w:w="1968" w:type="dxa"/>
          </w:tcPr>
          <w:p>
            <w:pPr>
              <w:spacing w:before="120" w:beforeLines="5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三</w:t>
            </w:r>
          </w:p>
        </w:tc>
        <w:tc>
          <w:tcPr>
            <w:tcW w:w="1969" w:type="dxa"/>
          </w:tcPr>
          <w:p>
            <w:pPr>
              <w:spacing w:before="120" w:beforeLines="5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725" w:type="dxa"/>
          </w:tcPr>
          <w:p>
            <w:pPr>
              <w:spacing w:before="120" w:beforeLines="5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得分</w:t>
            </w:r>
          </w:p>
        </w:tc>
        <w:tc>
          <w:tcPr>
            <w:tcW w:w="1968" w:type="dxa"/>
          </w:tcPr>
          <w:p>
            <w:pPr>
              <w:spacing w:before="120" w:beforeLines="5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68" w:type="dxa"/>
          </w:tcPr>
          <w:p>
            <w:pPr>
              <w:spacing w:before="120" w:beforeLines="5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68" w:type="dxa"/>
          </w:tcPr>
          <w:p>
            <w:pPr>
              <w:spacing w:before="120" w:beforeLines="5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69" w:type="dxa"/>
          </w:tcPr>
          <w:p>
            <w:pPr>
              <w:spacing w:before="120" w:beforeLines="5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pStyle w:val="2"/>
        <w:spacing w:before="73"/>
        <w:ind w:firstLine="210" w:firstLineChars="100"/>
        <w:rPr>
          <w:rFonts w:asciiTheme="minorEastAsia" w:hAnsiTheme="minorEastAsia" w:eastAsia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一、单项选择题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(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>本大题共29小题，每小题2分，共58分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某教师衣着邋遢，不讲个人卫生，他认为教师课教好就行了。教师的言行违反了哪一条教师职业道德规范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教书育人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为人师表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严谨治学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爱岗敬业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教师的言论、行动，为人处世的态度，对学生具有耳濡目染、潜移默化的作用，这体现了教师的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角色。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“传道者”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“解惑者”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“管理者”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“示范者”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3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“皮格马利翁效应”给教师的启示是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教师要善于了解学生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教师要善于赞赏学生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教师要有很高的知识水平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教师要有自信心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4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“春蚕到死丝方尽，蜡炬成灰泪始干”，体现在教师职业道德规范中，就是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爱国守法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爱岗敬业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关爱学生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终身学习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5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根据《中华人民共和国义务教育法》的规定，国家、社会、学校、家庭依法保障适龄儿童、少年接受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　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初级教育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基础教育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义务教育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高等教育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6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在财政紧张的情况下，某县级人民政府仍然决定对城镇中小学给予重点投入。该做法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违反了应当均衡安排义务教育经费的规定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违反了不得挪用义务教育经费的规定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体现了县级人民政府领导和管理教育的责任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体现了县级人民政府对教育的财政投入责任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7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根据我国《教师法》的有关规定，“弄虚作假、骗取教师资格的”与“品德不良、侮辱学生，影响恶劣的”教师，其教师资格将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给予撤销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宣告中止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永远丧失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公告无效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8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我国《未成年人保护法》规定，学校应当根据未成年学生身心发展的特点，对他们进行社会生活指导、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和青春期教育。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　　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职业辅导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安全辅导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心理健康辅导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特长辅导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9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《学生伤害事故处理办法》认定，学校对学生安全负有的职责是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教育、教学和监护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教育、管理和保护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教育、教学和监管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教育、监管和救护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10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教师不能因各种理由随意对学生进行搜查，不得关学生禁闭，因为学生具有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身心健康权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人身自由权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人格尊严权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隐私权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11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根据有关法律法规，我国教师不享有的权利是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进行教育教学活动，开展教育教学改革和实验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对违纪学生做出休学或开除等处罚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指导学生的学习和发展，评定学生的品行和学业成绩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参加进修或者其他方式的培训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12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《国家中长期教育改革和发展规划纲要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2010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-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2020年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)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》提出教师考核、聘任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聘用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)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和评价的首要内容是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师德表现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业务能力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创新实践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高素质专业化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13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《中小学教师职业道德规范》规定了中小学教师所应遵守的职业道德规范，下列没有涉及的是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爱国守法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爱岗敬业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关爱学生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无私奉献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14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教育部印发《中小学班主任工作条例》是为了进一步推进未成年人的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，加强中小学班主任工作，充分发挥班主任在教育学生中的重要作用。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安全保护工作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思想道德建设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精神文明建设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遵守纪律的意识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15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教师良心虽然外人看不见、摸不着，但教师却能深深地体验和意识到，并利用它指导自己的工作。这说明教师良心具有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公正性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稳定性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内隐性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广泛性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16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董老师上游戏课时，小明总爱举手，但答题经常出错，小强不爱举手，但老师点名提问却总能答对。老师下列做法中，最合适的是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批评小明总出错，表扬小强爱思考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表扬小明爱举手，批评小强不发言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批评小明总出错，批评小强不发言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激发小明勤思考，鼓励小强多举手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17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我国地势呈阶梯状分布，总趋势是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西高东低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西低东高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南高北低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北高南低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18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相关研究发现，每天睡眠不足7小时的人普遍比睡眠时间更长的人胖。这是因为睡眠不足影响了新陈代谢功能，使刺激食欲的荷尔蒙增加，同时产生饱胀感的荷尔蒙水平降低。由此不能推出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胖人的食欲比体重正常的人好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睡眠状况影响新陈代谢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荷尔蒙水平影响食欲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胖人的荷尔蒙水平可能异于常人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19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下列中国古代诗人与其艺术风格对应不符的是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李白，唐代著名浪漫主义诗人——风格豪放飘逸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高适，唐代著名边塞诗人——诗歌雄浑质朴、苍劲悲壮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白居易，唐代著名山水田园诗人——诗歌情趣恬静悠闲，风格清新淡远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杜甫，唐代著名现实主义诗人——风格沉郁顿挫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20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《多宝塔碑》是颜真卿的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楷书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行书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草书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隶书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21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下列节气中列在阴历十一月份的是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小雪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冬至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小寒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立冬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22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下列物质的用途主要与其化学性质相关的是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干冰用于人工降雨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用盐酸除铁锈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氢气用于充探空气球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用钨作灯泡中的灯丝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23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“卑己尊人”是中华民族的传统美德。下列属于古人称自己父亲时的谦词是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家严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．令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父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家慈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舍父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24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在计算机A上使用PowerPoint在幻灯片中插入图片后保存，将PowerPoint文件拷贝到计算机B上，则在计算机B上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不能看到图片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可以看到一部分图片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可以看到所有图片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可以看到所有图片，但比较模糊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25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取材于特洛伊战争的传说，与《奥德赛》组成希腊伟大史诗《荷马史诗》的经典作品是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《伊利亚特》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《俄瑞斯忒亚》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《俄狄浦斯王》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《普罗米修斯》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26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浪漫主义作品《自由领导人民》是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戈雅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塞尚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德拉克洛瓦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凡·高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27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下列能源中，属于可再生能源的是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煤炭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石油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风能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核能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28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在PowerPoint中，某同学制作一份名为“我的故乡”的演示文稿，要插人一段他自己录制的声音文件，应该采用的操作是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选择“插入”菜单中的“影片和声音/文件中的影片”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选择“插入”菜单中的“图片/来自文件”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选择“插入”菜单中的“影片和声音/文件中的声音”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单击工具栏中的“插入剪贴画”按钮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29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快递公司服务范围即服务网络所能覆盖或到达的范围，是衡量快递公司竞争能力的最重要因素，也是快递企业提供快递服务的物质基础。服务范围决定了快递公司快件所能到达的服务区域。对于客户来说，快递公司能提供的服务范围当然是越大越好。以下哪项如果为真，不能支持上述判断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许多服务范围小的快递公司在激烈的市场竞争下举步维艰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大中型客户的业务范围往往非常广泛，覆盖全国各地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服务网络覆盖面广的快递公司，如EMS、中铁快运等四家的营业总额超过国内市场总额的50%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划分为省内和省外快件后，快递公司主要以重量计费，并不以距离计费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二、材料分析题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(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>本大题共3小题，每小题l4分，共42分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30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记得有一次，老师让我们用钢笔描红，我的字本来就写得潦草，再加上是初次用钢笔，结果写出来的每个字都没有达到标准，而且还把书面弄得脏兮兮的。这时，我的手突然被一只手握住了，耳边响起了熟悉的声音“你看，垂露竖垂直写下去，再提起来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它的外表……”王老师指导完我，又微笑着走向其他同学。我的手心里汗津津的，心里却暖烘烘的，细细体会了老师的话后，又重新提起笔，一笔一划写下去……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还有一次，我因在学校表演节目耽搁了时间，放学后就迟出来那么几分钟，天居然下起了倾盆大雨。我没有雨伞，看看雨也没有停的意思，只好冲进雨中……没想到只跑了一小段，雨就打湿了我的一大半衣服。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这时，一声呼唤叫住了我，回头一看，原来是王老师正打着雨伞向我走来。我赶忙跑过去，躲在老师的伞下，老师把大半的雨伞倾向我这边。而她却被雨打湿了半边身子。老师和我边走边聊：“你爸爸没有来接你吗?”我东瞧瞧、西看看，终于看到了爸爸，他正穿着雨衣站在学校大门外。我大声喊道：“老师，你看我爸爸在那儿呢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”老师点点头说：“回家赶紧换衣服，小心感冒。”她搂着我的肩膀，一直把我送出校园……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王老师，一次又一次地滴下辛勤的汗水，为的是把我们培养成才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一次又一次地引导，为的是让我们自己在启示的“灯光”下寻找答案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一次又一次地教诲，为的是让我给同学们做好榜样。我进步了，您告诫我不要骄傲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我失败了，您鼓励我不要气馁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我犯错了，您不是粗暴的打骂，而是耐心地教导……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请根据材料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从教师职业理念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分析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王老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的行为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31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学生赵英本来是个热爱集体活动的孩子，不过学习成绩一般。其父母因为怕参加活动而影响孩子的学习成绩，强令孩子不要再参加学校组织的社会实践活动。赵英在家长的影响下，也渐渐对集体活动失去了兴趣，而学习上依然没有什么进步。从此，不管在赵英身上出现什么问题，李老师都不再与家长联系，即使赵英的家长主动打电话请李老师家访，李老师也借口忙而不去，并在电话里对赵英的父亲说，赵英现在出现的问题都是由于家长本身的问题造成的，当老师的没有责任。赵英家长与李老师的矛盾越来越尖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请运用教师职业道德的知识分析上述材料中李老师的行为，并提出解决问题的办法。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32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阅读下面的文章，按要求回答问题。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冬天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朱自清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说起冬天，忽然想到豆腐。是“小洋锅”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铝锅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)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白水煮豆腐，热腾腾的。水滚着，像好些鱼眼睛，一小块一小块豆腐在里面，嫩而滑，仿佛反穿的白狐大衣。锅在“洋炉子”上和炉子都熏得乌黑乌黑，越显出豆腐的白。这是晚上，屋子老了，虽点着“洋灯”，也还是阴暗。围着桌子坐的是父亲跟我们哥儿三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“洋炉子”太高了，父亲得常常站起来，微微地仰着脸，觑着眼睛，从氤氲的热气里伸进筷子，夹起豆腐，一一地放在我们的酱油碟里。我们有时也自己动手，但炉子实在太高了，总还是坐享其成的多。这并不是吃饭，只是玩儿。父亲说晚上冷，吃了大家暖和些。我们都喜欢这种白水豆腐，一上桌就眼巴巴望着那锅，等着那热气，等着热气里从父亲筷子上掉下来的豆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又是冬天，记得是阴历十一月十六日晚上，跟S君P君在西湖里坐小划子。S君刚到杭州教书，事先来信说：“我们要游西湖，不管它是冬天。”那晚月色真好，现在想起来还像照在身上。本来前一晚是“月当头”，也许十一月的月亮真有些特别吧。那时九点多了，湖上似乎只有我们一只划子。有点风，月光照着软软的水波，当中那一溜儿反光，像新砑的银子。湖上的山只剩了淡淡的影子。山下偶尔有一两星灯火。S君口占两句诗道：“数星灯火认渔村，淡墨轻描远黛痕。”我们都不大说话，只有均匀的桨声。我渐渐地快睡着了。P君“喂”了一下，才抬起眼皮，看见他在微笑。这已是十多年前的事了，S君还常常通着信，P君听说转变了好几次，前年在一个特税局里收特税了，以后便没有消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在台州过了一个冬天，一家四口子。台州是个山城，可以说在一个大谷里。只有一条二里长的大街。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白天路上简直不大见人，晚上一片漆黑。偶尔人家窗户里透出一点灯光，还有走路的拿着火把，但那是少极了。我们住在山脚下。有的是山上松林里的风声，跟天上一只两只的鸟影。夏末到那里，春初便走，却好像老在过着冬天似的，可是即便真冬天也并不冷。我们住在楼上，书房临着大路，路上有人说话，可以清清楚楚地听见。但因为走的人太少了，间或有点说话的声音，听起来还只当远风送来的，想不到就在窗外。我们是外路人，除上学校去之外，常只在家里坐着。妻也惯了那寂寞，只和我们爷儿们守着。外边虽然老是冬天，家里却老是春天。有一回我上街去，回来的时候，楼下厨房的大方窗开着，并排地挨着她们母子三个，三张脸都带着天真微笑地向着我。似乎台州空空的，只有我们四人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天地空空的，也只有我们四人。那时是“民国”十年，妻刚从家里出来，满自在的。现在她死了快四年了，我却还老记得她那微笑的样子。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无论怎么冷，大风大雪，想到这些，这心头上总是温暖的。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)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作者为什么“说起冬天，忽然想到豆腐”?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4分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)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写出第二自然段中“数星灯火认渔村，淡墨轻描远黛痕”的含意。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10分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三、写作题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(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>本大题共50分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请以“教育从心开始”为题，写一篇议论文。要求：观点明确，分析具体，条理清晰，语言流畅，不少于800字。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drawing>
          <wp:inline distT="0" distB="0" distL="114300" distR="114300">
            <wp:extent cx="5786120" cy="7993380"/>
            <wp:effectExtent l="0" t="0" r="5080" b="7620"/>
            <wp:docPr id="5" name="图片 5" descr="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799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4291330</wp:posOffset>
                </wp:positionV>
                <wp:extent cx="466090" cy="257175"/>
                <wp:effectExtent l="6350" t="6350" r="22860" b="222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600字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9.3pt;margin-top:337.9pt;height:20.25pt;width:36.7pt;z-index:251681792;mso-width-relative:page;mso-height-relative:page;" fillcolor="#FFFFFF [3201]" filled="t" stroked="t" coordsize="21600,21600" o:gfxdata="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kLhLdoAAAALAQAADwAAAAAAAAABACAA&#10;AAAiAAAAZHJzL2Rvd25yZXYueG1sUEsBAhQAFAAAAAgAh07iQP1bk1hEAgAAkAQAAA4AAAAAAAAA&#10;AQAgAAAAKQEAAGRycy9lMm9Eb2MueG1sUEsFBgAAAAAGAAYAWQEAAN8FAAAAAA==&#10;">
                <v:fill on="t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600字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8529955</wp:posOffset>
                </wp:positionV>
                <wp:extent cx="466090" cy="257175"/>
                <wp:effectExtent l="6350" t="6350" r="22860" b="222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800字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9.3pt;margin-top:671.65pt;height:20.25pt;width:36.7pt;z-index:251669504;mso-width-relative:page;mso-height-relative:page;" fillcolor="#FFFFFF [3201]" filled="t" stroked="t" coordsize="21600,21600" o:gfxdata="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SxltvbAAAADQEAAA8AAAAAAAAAAQAg&#10;AAAAIgAAAGRycy9kb3ducmV2LnhtbFBLAQIUABQAAAAIAIdO4kDbfCMjRAIAAJAEAAAOAAAAAAAA&#10;AAEAIAAAACoBAABkcnMvZTJvRG9jLnhtbFBLBQYAAAAABgAGAFkBAADgBQAAAAA=&#10;">
                <v:fill on="t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800字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drawing>
          <wp:inline distT="0" distB="0" distL="114300" distR="114300">
            <wp:extent cx="5755640" cy="8801100"/>
            <wp:effectExtent l="0" t="0" r="16510" b="0"/>
            <wp:docPr id="4" name="图片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3900805</wp:posOffset>
                </wp:positionV>
                <wp:extent cx="541020" cy="257175"/>
                <wp:effectExtent l="6350" t="6350" r="24130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1000字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9.3pt;margin-top:307.15pt;height:20.25pt;width:42.6pt;z-index:251730944;mso-width-relative:page;mso-height-relative:page;" fillcolor="#FFFFFF [3201]" filled="t" stroked="t" coordsize="21600,21600" o:gfxdata="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xn93NoAAAALAQAADwAAAAAAAAABACAA&#10;AAAiAAAAZHJzL2Rvd25yZXYueG1sUEsBAhQAFAAAAAgAh07iQKe2SsJEAgAAkAQAAA4AAAAAAAAA&#10;AQAgAAAAKQEAAGRycy9lMm9Eb2MueG1sUEsFBgAAAAAGAAYAWQEAAN8FAAAAAA==&#10;">
                <v:fill on="t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1000字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8101330</wp:posOffset>
                </wp:positionV>
                <wp:extent cx="541020" cy="257175"/>
                <wp:effectExtent l="6350" t="6350" r="24130" b="222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1200字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9.3pt;margin-top:637.9pt;height:20.25pt;width:42.6pt;z-index:251694080;mso-width-relative:page;mso-height-relative:page;" fillcolor="#FFFFFF [3201]" filled="t" stroked="t" coordsize="21600,21600" o:gfxdata="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VvkmnbAAAADQEAAA8AAAAAAAAAAQAg&#10;AAAAIgAAAGRycy9kb3ducmV2LnhtbFBLAQIUABQAAAAIAIdO4kAURSt7RAIAAJAEAAAOAAAAAAAA&#10;AAEAIAAAACoBAABkcnMvZTJvRG9jLnhtbFBLBQYAAAAABgAGAFkBAADgBQAAAAA=&#10;">
                <v:fill on="t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1200字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drawing>
          <wp:inline distT="0" distB="0" distL="114300" distR="114300">
            <wp:extent cx="5755640" cy="8801100"/>
            <wp:effectExtent l="0" t="0" r="16510" b="0"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 w:eastAsiaTheme="minorEastAsia"/>
        <w:u w:val="single"/>
        <w:lang w:eastAsia="zh-CN"/>
      </w:rPr>
      <w:drawing>
        <wp:inline distT="0" distB="0" distL="114300" distR="114300">
          <wp:extent cx="1108710" cy="288290"/>
          <wp:effectExtent l="0" t="0" r="8890" b="3810"/>
          <wp:docPr id="1" name="图片 1" descr="d6301213d094c301781af3405364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6301213d094c301781af340536486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71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single"/>
        <w:lang w:val="en-US" w:eastAsia="zh-CN"/>
      </w:rP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522E1"/>
    <w:rsid w:val="011B7332"/>
    <w:rsid w:val="09802BB7"/>
    <w:rsid w:val="0F00507D"/>
    <w:rsid w:val="1FE35E8D"/>
    <w:rsid w:val="20194727"/>
    <w:rsid w:val="21DE1E84"/>
    <w:rsid w:val="232007BE"/>
    <w:rsid w:val="23813773"/>
    <w:rsid w:val="27A1475C"/>
    <w:rsid w:val="30D94B06"/>
    <w:rsid w:val="38E964CE"/>
    <w:rsid w:val="41D81494"/>
    <w:rsid w:val="43F513F5"/>
    <w:rsid w:val="494C4338"/>
    <w:rsid w:val="4EB522E1"/>
    <w:rsid w:val="59696D84"/>
    <w:rsid w:val="5A887386"/>
    <w:rsid w:val="6882243D"/>
    <w:rsid w:val="6C847DD7"/>
    <w:rsid w:val="6F272B4B"/>
    <w:rsid w:val="75EC5250"/>
    <w:rsid w:val="7757115D"/>
    <w:rsid w:val="78F71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2017-09-28T03:39:00Z</dcterms:created>
  <dc:creator>邓娴羡</dc:creator>
  <cp:lastModifiedBy>Administrator</cp:lastModifiedBy>
  <dcterms:modified xsi:type="dcterms:W3CDTF">2020-09-24T04:57:17Z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