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highlight w:val="none"/>
          <w:lang w:val="en-US" w:eastAsia="zh-CN"/>
        </w:rPr>
      </w:pPr>
      <w:r>
        <w:rPr>
          <w:rFonts w:hint="eastAsia"/>
          <w:highlight w:val="none"/>
          <w:lang w:val="en-US" w:eastAsia="zh-CN"/>
        </w:rPr>
        <w:t>2018年下半年中小学教师资格考试</w:t>
      </w:r>
    </w:p>
    <w:p>
      <w:pPr>
        <w:pStyle w:val="2"/>
        <w:spacing w:line="360" w:lineRule="auto"/>
        <w:jc w:val="center"/>
        <w:rPr>
          <w:rFonts w:hint="eastAsia"/>
          <w:highlight w:val="none"/>
          <w:lang w:val="en-US" w:eastAsia="zh-CN"/>
        </w:rPr>
      </w:pPr>
      <w:bookmarkStart w:id="0" w:name="_GoBack"/>
      <w:bookmarkEnd w:id="0"/>
      <w:r>
        <w:rPr>
          <w:rFonts w:hint="eastAsia"/>
          <w:highlight w:val="none"/>
          <w:lang w:val="en-US" w:eastAsia="zh-CN"/>
        </w:rPr>
        <w:t>音乐学科知识与教学能力试题（初级中学）（精选）</w:t>
      </w:r>
    </w:p>
    <w:p>
      <w:pPr>
        <w:pStyle w:val="3"/>
        <w:spacing w:line="360" w:lineRule="auto"/>
        <w:rPr>
          <w:rFonts w:hint="eastAsia"/>
          <w:highlight w:val="none"/>
          <w:lang w:val="en-US" w:eastAsia="zh-CN"/>
        </w:rPr>
      </w:pPr>
      <w:r>
        <w:rPr>
          <w:rFonts w:hint="eastAsia"/>
          <w:highlight w:val="none"/>
          <w:lang w:val="en-US" w:eastAsia="zh-CN"/>
        </w:rPr>
        <w:t>一、单项选择题（本大题共30小题，每小题2分，共60分）</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1.下面谱例的节拍类型是（）</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drawing>
          <wp:inline distT="0" distB="0" distL="114300" distR="114300">
            <wp:extent cx="5253355" cy="404495"/>
            <wp:effectExtent l="0" t="0" r="4445" b="6985"/>
            <wp:docPr id="3" name="图片 3" descr="TIM图片2018122814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IM图片20181228141219"/>
                    <pic:cNvPicPr>
                      <a:picLocks noChangeAspect="1"/>
                    </pic:cNvPicPr>
                  </pic:nvPicPr>
                  <pic:blipFill>
                    <a:blip r:embed="rId4"/>
                    <a:stretch>
                      <a:fillRect/>
                    </a:stretch>
                  </pic:blipFill>
                  <pic:spPr>
                    <a:xfrm>
                      <a:off x="0" y="0"/>
                      <a:ext cx="5253355" cy="404495"/>
                    </a:xfrm>
                    <a:prstGeom prst="rect">
                      <a:avLst/>
                    </a:prstGeom>
                  </pic:spPr>
                </pic:pic>
              </a:graphicData>
            </a:graphic>
          </wp:inline>
        </w:drawing>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A.复拍子B.单拍子</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C.变换拍子D.混合拍子</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2.下面谱例出自云南民歌《苗族舞曲》，它的调式是（）</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drawing>
          <wp:inline distT="0" distB="0" distL="114300" distR="114300">
            <wp:extent cx="5263515" cy="348615"/>
            <wp:effectExtent l="0" t="0" r="9525" b="1905"/>
            <wp:docPr id="4" name="图片 4" descr="新文档 2018-12-28 14.16.1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文档 2018-12-28 14.16.18_1"/>
                    <pic:cNvPicPr>
                      <a:picLocks noChangeAspect="1"/>
                    </pic:cNvPicPr>
                  </pic:nvPicPr>
                  <pic:blipFill>
                    <a:blip r:embed="rId5"/>
                    <a:stretch>
                      <a:fillRect/>
                    </a:stretch>
                  </pic:blipFill>
                  <pic:spPr>
                    <a:xfrm>
                      <a:off x="0" y="0"/>
                      <a:ext cx="5263515" cy="348615"/>
                    </a:xfrm>
                    <a:prstGeom prst="rect">
                      <a:avLst/>
                    </a:prstGeom>
                  </pic:spPr>
                </pic:pic>
              </a:graphicData>
            </a:graphic>
          </wp:inline>
        </w:drawing>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A.降B大调式B.g小调式</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C.降B宫调式D.G羽调式</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3.下面谱例中，密集排列的和弦有几个（）</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drawing>
          <wp:inline distT="0" distB="0" distL="114300" distR="114300">
            <wp:extent cx="5255260" cy="814705"/>
            <wp:effectExtent l="0" t="0" r="2540" b="8255"/>
            <wp:docPr id="5" name="图片 5" descr="新文档 2018-12-28 14.23.2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文档 2018-12-28 14.23.27_1"/>
                    <pic:cNvPicPr>
                      <a:picLocks noChangeAspect="1"/>
                    </pic:cNvPicPr>
                  </pic:nvPicPr>
                  <pic:blipFill>
                    <a:blip r:embed="rId6"/>
                    <a:stretch>
                      <a:fillRect/>
                    </a:stretch>
                  </pic:blipFill>
                  <pic:spPr>
                    <a:xfrm>
                      <a:off x="0" y="0"/>
                      <a:ext cx="5255260" cy="814705"/>
                    </a:xfrm>
                    <a:prstGeom prst="rect">
                      <a:avLst/>
                    </a:prstGeom>
                  </pic:spPr>
                </pic:pic>
              </a:graphicData>
            </a:graphic>
          </wp:inline>
        </w:drawing>
      </w:r>
      <w:r>
        <w:rPr>
          <w:rFonts w:hint="eastAsia" w:asciiTheme="minorEastAsia" w:hAnsiTheme="minorEastAsia" w:eastAsiaTheme="minorEastAsia" w:cstheme="minorEastAsia"/>
          <w:b w:val="0"/>
          <w:bCs w:val="0"/>
          <w:highlight w:val="none"/>
          <w:lang w:val="en-US" w:eastAsia="zh-CN"/>
        </w:rPr>
        <w:t>A.1  B.2</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C.3  D.4</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4.下面谱例中领唱与合唱的关系是（）</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drawing>
          <wp:inline distT="0" distB="0" distL="114300" distR="114300">
            <wp:extent cx="5262245" cy="1607185"/>
            <wp:effectExtent l="0" t="0" r="10795" b="8255"/>
            <wp:docPr id="7" name="图片 7" descr="TIM图片20181228143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TIM图片20181228143436"/>
                    <pic:cNvPicPr>
                      <a:picLocks noChangeAspect="1"/>
                    </pic:cNvPicPr>
                  </pic:nvPicPr>
                  <pic:blipFill>
                    <a:blip r:embed="rId7"/>
                    <a:stretch>
                      <a:fillRect/>
                    </a:stretch>
                  </pic:blipFill>
                  <pic:spPr>
                    <a:xfrm>
                      <a:off x="0" y="0"/>
                      <a:ext cx="5262245" cy="1607185"/>
                    </a:xfrm>
                    <a:prstGeom prst="rect">
                      <a:avLst/>
                    </a:prstGeom>
                  </pic:spPr>
                </pic:pic>
              </a:graphicData>
            </a:graphic>
          </wp:inline>
        </w:drawing>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A.对比B.重复C.模进D.模仿</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5.下列关于A自然大调和a和声小调的叙述，正确的是（）</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A.调式相同B.主和弦相同</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C.属和弦相同D.调号相同</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6.缺</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7.将二胡带入刚等学府，使其从从伴奏乐器提升为独奏预期，创建了我国第一个二胡学派的音乐家是（）</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A.华彦钧B.刘天华</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C.闵惠芬D.刘北茂</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8.下面谱例出自徐沛东的那首歌曲？（）</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drawing>
          <wp:inline distT="0" distB="0" distL="114300" distR="114300">
            <wp:extent cx="5264785" cy="1047115"/>
            <wp:effectExtent l="0" t="0" r="8255" b="4445"/>
            <wp:docPr id="8" name="图片 8" descr="新文档 2018-12-28 14.51.15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新文档 2018-12-28 14.51.15_1(1)"/>
                    <pic:cNvPicPr>
                      <a:picLocks noChangeAspect="1"/>
                    </pic:cNvPicPr>
                  </pic:nvPicPr>
                  <pic:blipFill>
                    <a:blip r:embed="rId8"/>
                    <a:stretch>
                      <a:fillRect/>
                    </a:stretch>
                  </pic:blipFill>
                  <pic:spPr>
                    <a:xfrm>
                      <a:off x="0" y="0"/>
                      <a:ext cx="5264785" cy="1047115"/>
                    </a:xfrm>
                    <a:prstGeom prst="rect">
                      <a:avLst/>
                    </a:prstGeom>
                  </pic:spPr>
                </pic:pic>
              </a:graphicData>
            </a:graphic>
          </wp:inline>
        </w:drawing>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A.《大地飞歌》B.《篱笆墙的影子》</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C.《辣妹子》D.《爱我中华》</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9.下面谱例出自哪首小提琴曲？（）</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drawing>
          <wp:inline distT="0" distB="0" distL="114300" distR="114300">
            <wp:extent cx="5267960" cy="915670"/>
            <wp:effectExtent l="0" t="0" r="5080" b="13970"/>
            <wp:docPr id="9" name="图片 9" descr="新文档 2018-12-28 14.55.5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新文档 2018-12-28 14.55.58_1"/>
                    <pic:cNvPicPr>
                      <a:picLocks noChangeAspect="1"/>
                    </pic:cNvPicPr>
                  </pic:nvPicPr>
                  <pic:blipFill>
                    <a:blip r:embed="rId9"/>
                    <a:stretch>
                      <a:fillRect/>
                    </a:stretch>
                  </pic:blipFill>
                  <pic:spPr>
                    <a:xfrm>
                      <a:off x="0" y="0"/>
                      <a:ext cx="5267960" cy="915670"/>
                    </a:xfrm>
                    <a:prstGeom prst="rect">
                      <a:avLst/>
                    </a:prstGeom>
                  </pic:spPr>
                </pic:pic>
              </a:graphicData>
            </a:graphic>
          </wp:inline>
        </w:drawing>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A.《梁山伯与祝英台》B.《苗岭的早晨》</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C.《阳光照耀着塔什库儿干》D.《思乡曲》</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10.下面谱例是一首民歌片段，他的体裁是（）</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drawing>
          <wp:inline distT="0" distB="0" distL="114300" distR="114300">
            <wp:extent cx="5256530" cy="1203960"/>
            <wp:effectExtent l="0" t="0" r="1270" b="0"/>
            <wp:docPr id="10" name="图片 10" descr="新文档 2018-12-28 14.59.2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新文档 2018-12-28 14.59.20_1"/>
                    <pic:cNvPicPr>
                      <a:picLocks noChangeAspect="1"/>
                    </pic:cNvPicPr>
                  </pic:nvPicPr>
                  <pic:blipFill>
                    <a:blip r:embed="rId10"/>
                    <a:stretch>
                      <a:fillRect/>
                    </a:stretch>
                  </pic:blipFill>
                  <pic:spPr>
                    <a:xfrm>
                      <a:off x="0" y="0"/>
                      <a:ext cx="5256530" cy="1203960"/>
                    </a:xfrm>
                    <a:prstGeom prst="rect">
                      <a:avLst/>
                    </a:prstGeom>
                  </pic:spPr>
                </pic:pic>
              </a:graphicData>
            </a:graphic>
          </wp:inline>
        </w:drawing>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A.山歌B.信天游C.小调D.号子</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11.与下面谱例旋律片段的风格相适应的伴奏乐器是（）</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drawing>
          <wp:inline distT="0" distB="0" distL="114300" distR="114300">
            <wp:extent cx="5260340" cy="1223010"/>
            <wp:effectExtent l="0" t="0" r="12700" b="11430"/>
            <wp:docPr id="11" name="图片 11" descr="新文档 2018-12-28 14.59.2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新文档 2018-12-28 14.59.20_2"/>
                    <pic:cNvPicPr>
                      <a:picLocks noChangeAspect="1"/>
                    </pic:cNvPicPr>
                  </pic:nvPicPr>
                  <pic:blipFill>
                    <a:blip r:embed="rId11"/>
                    <a:stretch>
                      <a:fillRect/>
                    </a:stretch>
                  </pic:blipFill>
                  <pic:spPr>
                    <a:xfrm>
                      <a:off x="0" y="0"/>
                      <a:ext cx="5260340" cy="1223010"/>
                    </a:xfrm>
                    <a:prstGeom prst="rect">
                      <a:avLst/>
                    </a:prstGeom>
                  </pic:spPr>
                </pic:pic>
              </a:graphicData>
            </a:graphic>
          </wp:inline>
        </w:drawing>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A.马头琴B.芦笙C.冬不拉D.管子</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12.京剧《铡美案》中秦香莲的角色行当是（）</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A.老旦B.青衣C.闺门旦D.刀马旦</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13.图1所示场景出自哪部舞剧作品？（）</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drawing>
          <wp:inline distT="0" distB="0" distL="114300" distR="114300">
            <wp:extent cx="4377055" cy="3101975"/>
            <wp:effectExtent l="0" t="0" r="12065" b="6985"/>
            <wp:docPr id="12" name="图片 12" descr="TIM图片2018122815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TIM图片20181228151318"/>
                    <pic:cNvPicPr>
                      <a:picLocks noChangeAspect="1"/>
                    </pic:cNvPicPr>
                  </pic:nvPicPr>
                  <pic:blipFill>
                    <a:blip r:embed="rId12"/>
                    <a:stretch>
                      <a:fillRect/>
                    </a:stretch>
                  </pic:blipFill>
                  <pic:spPr>
                    <a:xfrm>
                      <a:off x="0" y="0"/>
                      <a:ext cx="4377055" cy="3101975"/>
                    </a:xfrm>
                    <a:prstGeom prst="rect">
                      <a:avLst/>
                    </a:prstGeom>
                  </pic:spPr>
                </pic:pic>
              </a:graphicData>
            </a:graphic>
          </wp:inline>
        </w:drawing>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A.《小刀会》B.《丝路花雨》C.《阿依古丽》D.《戈壁青春》</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14.下面谱例是巴赫《d小调托卡塔》片段，其演奏乐器是（）</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drawing>
          <wp:inline distT="0" distB="0" distL="114300" distR="114300">
            <wp:extent cx="4402455" cy="1365885"/>
            <wp:effectExtent l="0" t="0" r="1905" b="5715"/>
            <wp:docPr id="13" name="图片 13" descr="新文档 2018-12-28 15.17.3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新文档 2018-12-28 15.17.32_1"/>
                    <pic:cNvPicPr>
                      <a:picLocks noChangeAspect="1"/>
                    </pic:cNvPicPr>
                  </pic:nvPicPr>
                  <pic:blipFill>
                    <a:blip r:embed="rId13"/>
                    <a:stretch>
                      <a:fillRect/>
                    </a:stretch>
                  </pic:blipFill>
                  <pic:spPr>
                    <a:xfrm>
                      <a:off x="0" y="0"/>
                      <a:ext cx="4402455" cy="1365885"/>
                    </a:xfrm>
                    <a:prstGeom prst="rect">
                      <a:avLst/>
                    </a:prstGeom>
                  </pic:spPr>
                </pic:pic>
              </a:graphicData>
            </a:graphic>
          </wp:inline>
        </w:drawing>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A.钢琴B.手风琴</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C.管风琴D.竖琴</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15.下面谱例是一首弦乐四重奏的片段，其中G谱号谱表有那个乐器演奏？（）</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drawing>
          <wp:inline distT="0" distB="0" distL="114300" distR="114300">
            <wp:extent cx="5103495" cy="1569085"/>
            <wp:effectExtent l="0" t="0" r="1905" b="635"/>
            <wp:docPr id="14" name="图片 14" descr="新文档 2018-12-28 15.22.5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新文档 2018-12-28 15.22.56_1"/>
                    <pic:cNvPicPr>
                      <a:picLocks noChangeAspect="1"/>
                    </pic:cNvPicPr>
                  </pic:nvPicPr>
                  <pic:blipFill>
                    <a:blip r:embed="rId14"/>
                    <a:stretch>
                      <a:fillRect/>
                    </a:stretch>
                  </pic:blipFill>
                  <pic:spPr>
                    <a:xfrm>
                      <a:off x="0" y="0"/>
                      <a:ext cx="5103495" cy="1569085"/>
                    </a:xfrm>
                    <a:prstGeom prst="rect">
                      <a:avLst/>
                    </a:prstGeom>
                  </pic:spPr>
                </pic:pic>
              </a:graphicData>
            </a:graphic>
          </wp:inline>
        </w:drawing>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drawing>
          <wp:inline distT="0" distB="0" distL="114300" distR="114300">
            <wp:extent cx="5055870" cy="1929765"/>
            <wp:effectExtent l="0" t="0" r="3810" b="5715"/>
            <wp:docPr id="16" name="图片 16" descr="新文档 2018-12-28 15.28.5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新文档 2018-12-28 15.28.51_1"/>
                    <pic:cNvPicPr>
                      <a:picLocks noChangeAspect="1"/>
                    </pic:cNvPicPr>
                  </pic:nvPicPr>
                  <pic:blipFill>
                    <a:blip r:embed="rId15"/>
                    <a:stretch>
                      <a:fillRect/>
                    </a:stretch>
                  </pic:blipFill>
                  <pic:spPr>
                    <a:xfrm>
                      <a:off x="0" y="0"/>
                      <a:ext cx="5055870" cy="1929765"/>
                    </a:xfrm>
                    <a:prstGeom prst="rect">
                      <a:avLst/>
                    </a:prstGeom>
                  </pic:spPr>
                </pic:pic>
              </a:graphicData>
            </a:graphic>
          </wp:inline>
        </w:drawing>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A.低音提琴B.中提琴C.大提琴D.小提琴</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16.下面谱例出自哪部歌剧？（）</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drawing>
          <wp:inline distT="0" distB="0" distL="114300" distR="114300">
            <wp:extent cx="5258435" cy="561975"/>
            <wp:effectExtent l="0" t="0" r="14605" b="1905"/>
            <wp:docPr id="17" name="图片 17" descr="新文档 2018-12-28 15.38.3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新文档 2018-12-28 15.38.35_1"/>
                    <pic:cNvPicPr>
                      <a:picLocks noChangeAspect="1"/>
                    </pic:cNvPicPr>
                  </pic:nvPicPr>
                  <pic:blipFill>
                    <a:blip r:embed="rId16"/>
                    <a:stretch>
                      <a:fillRect/>
                    </a:stretch>
                  </pic:blipFill>
                  <pic:spPr>
                    <a:xfrm>
                      <a:off x="0" y="0"/>
                      <a:ext cx="5258435" cy="561975"/>
                    </a:xfrm>
                    <a:prstGeom prst="rect">
                      <a:avLst/>
                    </a:prstGeom>
                  </pic:spPr>
                </pic:pic>
              </a:graphicData>
            </a:graphic>
          </wp:inline>
        </w:drawing>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A.比才《卡门》B.威尔第《阿依达》</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C.普契尼《图兰朵》D.罗西尼《塞维利亚的理发师》</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17.下面谱例出自哪部科幻电影的主题曲？（）</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drawing>
          <wp:inline distT="0" distB="0" distL="114300" distR="114300">
            <wp:extent cx="5253990" cy="823595"/>
            <wp:effectExtent l="0" t="0" r="3810" b="14605"/>
            <wp:docPr id="18" name="图片 18" descr="新文档 2018-12-28 15.41.4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新文档 2018-12-28 15.41.46_1"/>
                    <pic:cNvPicPr>
                      <a:picLocks noChangeAspect="1"/>
                    </pic:cNvPicPr>
                  </pic:nvPicPr>
                  <pic:blipFill>
                    <a:blip r:embed="rId17"/>
                    <a:stretch>
                      <a:fillRect/>
                    </a:stretch>
                  </pic:blipFill>
                  <pic:spPr>
                    <a:xfrm>
                      <a:off x="0" y="0"/>
                      <a:ext cx="5253990" cy="823595"/>
                    </a:xfrm>
                    <a:prstGeom prst="rect">
                      <a:avLst/>
                    </a:prstGeom>
                  </pic:spPr>
                </pic:pic>
              </a:graphicData>
            </a:graphic>
          </wp:inline>
        </w:drawing>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A.《星球大战》B.《辛德勒的名单》C.《泰坦尼克号》D.《侏罗纪公园》</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18.下面谱例出自哪部音乐剧？（）</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drawing>
          <wp:inline distT="0" distB="0" distL="114300" distR="114300">
            <wp:extent cx="5261610" cy="741680"/>
            <wp:effectExtent l="0" t="0" r="11430" b="5080"/>
            <wp:docPr id="19" name="图片 19" descr="新文档 2018-12-28 15.41.4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新文档 2018-12-28 15.41.46_2"/>
                    <pic:cNvPicPr>
                      <a:picLocks noChangeAspect="1"/>
                    </pic:cNvPicPr>
                  </pic:nvPicPr>
                  <pic:blipFill>
                    <a:blip r:embed="rId18"/>
                    <a:stretch>
                      <a:fillRect/>
                    </a:stretch>
                  </pic:blipFill>
                  <pic:spPr>
                    <a:xfrm>
                      <a:off x="0" y="0"/>
                      <a:ext cx="5261610" cy="741680"/>
                    </a:xfrm>
                    <a:prstGeom prst="rect">
                      <a:avLst/>
                    </a:prstGeom>
                  </pic:spPr>
                </pic:pic>
              </a:graphicData>
            </a:graphic>
          </wp:inline>
        </w:drawing>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A.《西区故事》B.《音乐之声》C.《西贡小姐》D.《艾薇塔》</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19.下面谱例是一首民歌片段，它出自哪个国家？（）</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drawing>
          <wp:inline distT="0" distB="0" distL="114300" distR="114300">
            <wp:extent cx="5272405" cy="432435"/>
            <wp:effectExtent l="0" t="0" r="635" b="9525"/>
            <wp:docPr id="20" name="图片 20" descr="新文档 2018-12-28 15.44.4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新文档 2018-12-28 15.44.43_1"/>
                    <pic:cNvPicPr>
                      <a:picLocks noChangeAspect="1"/>
                    </pic:cNvPicPr>
                  </pic:nvPicPr>
                  <pic:blipFill>
                    <a:blip r:embed="rId19"/>
                    <a:stretch>
                      <a:fillRect/>
                    </a:stretch>
                  </pic:blipFill>
                  <pic:spPr>
                    <a:xfrm>
                      <a:off x="0" y="0"/>
                      <a:ext cx="5272405" cy="432435"/>
                    </a:xfrm>
                    <a:prstGeom prst="rect">
                      <a:avLst/>
                    </a:prstGeom>
                  </pic:spPr>
                </pic:pic>
              </a:graphicData>
            </a:graphic>
          </wp:inline>
        </w:drawing>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A.朝鲜B.日本C.印度D.埃及</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20.下列乐器中，发源并流行于夏威夷地区的是（）</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A.马林巴B.西塔尔C.尤克里里D.卡林巴</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21.“音乐课上，李老师首先请学生展示自己收集的赫哲族民俗风情资料，在让学生欣赏民歌并模唱，师生讨论其音乐特点，最后在《乌苏里船歌》的音乐中结束课程。”上述教学过程没有涉及的音乐课程领域是（）</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A.感受与欣赏B.表现C.音乐与相关文化D.创造</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22.老师在“创作”模块的课堂教学中，引导学生聆听《沂蒙山小调》，并分析“鱼咬尾”的发展手法，然后用该手法写作旋律，该教学活动符合（）的教育思想。</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A.奥尔夫B.柯达伊C.铃木镇一D.戈登</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23.“有的老师认为，当学生对钢琴学习本身感兴趣时，其学习才是最佳的，父母或者老师等外部加强的教学是没有益处的。”该描述体现的哲学观是（）</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A.自然主义B.折中主义C.结构主义D.批判主义</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24.在音乐发生移调时，儿童仍然能够辨别旋律的轮廓。这种建构知识的方式是（）</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A.顿悟B.守恒C.刺激D.泛化</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25.在期末测试中，老师出了一道填空题，要求学生写出《降B大调玛祖卡》的曲作者。这是考查学生哪个方面的能力？（）</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A.记忆B.理解C.创造D.评价</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26.在课堂教学中，老师引导学生分别演奏《欢乐颂》的两个声部并合奏，然后分辨两声部见得音程关系，其教学重点是（）</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A.曲式B.速度C.织体D.和声</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27.“在欣赏《春节序曲》时，老师舞动着红绸引导学生对乐曲中的音乐形象进行肢体表现”，这一活动突出的课堂参与方式是（）</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A.演奏B.创作C.识谱D.律动</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28.甲、乙两位同学演唱下面谱例，这种演唱形式是（）</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drawing>
          <wp:inline distT="0" distB="0" distL="114300" distR="114300">
            <wp:extent cx="5259705" cy="685165"/>
            <wp:effectExtent l="0" t="0" r="13335" b="635"/>
            <wp:docPr id="21" name="图片 21" descr="新文档 2018-12-28 15.46.0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新文档 2018-12-28 15.46.00_1"/>
                    <pic:cNvPicPr>
                      <a:picLocks noChangeAspect="1"/>
                    </pic:cNvPicPr>
                  </pic:nvPicPr>
                  <pic:blipFill>
                    <a:blip r:embed="rId20"/>
                    <a:stretch>
                      <a:fillRect/>
                    </a:stretch>
                  </pic:blipFill>
                  <pic:spPr>
                    <a:xfrm>
                      <a:off x="0" y="0"/>
                      <a:ext cx="5259705" cy="685165"/>
                    </a:xfrm>
                    <a:prstGeom prst="rect">
                      <a:avLst/>
                    </a:prstGeom>
                  </pic:spPr>
                </pic:pic>
              </a:graphicData>
            </a:graphic>
          </wp:inline>
        </w:drawing>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A.对唱B.齐唱C.合唱D.轮唱</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29.缺</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30.“老师要求学生在家中寻找能够演奏的物体作为声源，并带到课堂上，分组即兴表演以‘春天’为主体的音效作品。”上述教学行为强调的是（）</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A.讲解B.创造C.歌唱D.律动</w:t>
      </w:r>
    </w:p>
    <w:p>
      <w:pPr>
        <w:pStyle w:val="3"/>
        <w:spacing w:line="360" w:lineRule="auto"/>
        <w:rPr>
          <w:rFonts w:hint="eastAsia"/>
          <w:highlight w:val="none"/>
          <w:lang w:val="en-US" w:eastAsia="zh-CN"/>
        </w:rPr>
      </w:pPr>
      <w:r>
        <w:rPr>
          <w:rFonts w:hint="eastAsia"/>
          <w:highlight w:val="none"/>
          <w:lang w:val="en-US" w:eastAsia="zh-CN"/>
        </w:rPr>
        <w:t>二、音乐编创题（本大题1小题，10分）</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31.以下面旋片段为主题，按要求编创乐段。</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要求：</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（1）将谱例中的旋律改写成圆舞曲（需改变原谱的音符时值）（5分）</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（2）写出拍号、速度和表情符号。（5分）</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drawing>
          <wp:inline distT="0" distB="0" distL="114300" distR="114300">
            <wp:extent cx="5252720" cy="1025525"/>
            <wp:effectExtent l="0" t="0" r="5080" b="10795"/>
            <wp:docPr id="22" name="图片 22" descr="新文档 2018-12-28 16.08.2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新文档 2018-12-28 16.08.24_2"/>
                    <pic:cNvPicPr>
                      <a:picLocks noChangeAspect="1"/>
                    </pic:cNvPicPr>
                  </pic:nvPicPr>
                  <pic:blipFill>
                    <a:blip r:embed="rId21"/>
                    <a:stretch>
                      <a:fillRect/>
                    </a:stretch>
                  </pic:blipFill>
                  <pic:spPr>
                    <a:xfrm>
                      <a:off x="0" y="0"/>
                      <a:ext cx="5252720" cy="1025525"/>
                    </a:xfrm>
                    <a:prstGeom prst="rect">
                      <a:avLst/>
                    </a:prstGeom>
                  </pic:spPr>
                </pic:pic>
              </a:graphicData>
            </a:graphic>
          </wp:inline>
        </w:drawing>
      </w:r>
    </w:p>
    <w:p>
      <w:pPr>
        <w:pStyle w:val="3"/>
        <w:spacing w:line="360" w:lineRule="auto"/>
        <w:rPr>
          <w:rFonts w:hint="eastAsia"/>
          <w:highlight w:val="none"/>
          <w:lang w:val="en-US" w:eastAsia="zh-CN"/>
        </w:rPr>
      </w:pPr>
      <w:r>
        <w:rPr>
          <w:rFonts w:hint="eastAsia"/>
          <w:highlight w:val="none"/>
          <w:lang w:val="en-US" w:eastAsia="zh-CN"/>
        </w:rPr>
        <w:t>三、音乐作品分析题（本大题共1小题，15分）</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32.分析下列谱例，并按要求作答。</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要求：</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（1）歌曲分为3个乐句，画出曲式结构图示，标明小节数。（5分）</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（2）分析每个乐句的调式调性。（6分）</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（3）说明歌曲调式的特点。（2分）</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（4）说明第2句和第3句运用了那种旋律发展手法。（2分）</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drawing>
          <wp:inline distT="0" distB="0" distL="114300" distR="114300">
            <wp:extent cx="5254625" cy="1219835"/>
            <wp:effectExtent l="0" t="0" r="3175" b="14605"/>
            <wp:docPr id="24" name="图片 24" descr="新文档 2018-12-28 16.12.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新文档 2018-12-28 16.12.12_1"/>
                    <pic:cNvPicPr>
                      <a:picLocks noChangeAspect="1"/>
                    </pic:cNvPicPr>
                  </pic:nvPicPr>
                  <pic:blipFill>
                    <a:blip r:embed="rId22"/>
                    <a:stretch>
                      <a:fillRect/>
                    </a:stretch>
                  </pic:blipFill>
                  <pic:spPr>
                    <a:xfrm>
                      <a:off x="0" y="0"/>
                      <a:ext cx="5254625" cy="1219835"/>
                    </a:xfrm>
                    <a:prstGeom prst="rect">
                      <a:avLst/>
                    </a:prstGeom>
                  </pic:spPr>
                </pic:pic>
              </a:graphicData>
            </a:graphic>
          </wp:inline>
        </w:drawing>
      </w:r>
    </w:p>
    <w:p>
      <w:pPr>
        <w:pStyle w:val="3"/>
        <w:spacing w:line="360" w:lineRule="auto"/>
        <w:rPr>
          <w:rFonts w:hint="eastAsia"/>
          <w:highlight w:val="none"/>
          <w:lang w:val="en-US" w:eastAsia="zh-CN"/>
        </w:rPr>
      </w:pPr>
      <w:r>
        <w:rPr>
          <w:rFonts w:hint="eastAsia"/>
          <w:highlight w:val="none"/>
          <w:lang w:val="en-US" w:eastAsia="zh-CN"/>
        </w:rPr>
        <w:t>四、教学设计题（本大题共1小题，35分）</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33.依据《义务教育音乐课程标准（2011年版）》的基本理念，按照下列要求进行教学设计。</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教学对象：七年级学生</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教学内容：欣赏《野蜂飞舞》</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教学任务：学习音乐要素与音乐形象的关系</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要求：</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（1）设定教学目标与重难点。（10分）</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（2）针对教学重点设计教学过程，其中包括2个课堂提问。（15分）</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（3）针对（2）中的主要环节写出设计意图。（10分）</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附：教学材料</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这首管弦乐曲《野蜂飞舞》（又名《大黄蜂的飞行》）是俄罗斯作曲家尼古拉·里姆斯基-科萨科夫的名曲之一。尼古拉于1899年到1900年间，基于亚历山大·谢尔盖耶维奇·普希金的是做改编为同名歌剧《撒旦王的故事》。其中第三幕第一场为描述王子变化为大黄蜂攻击两个反派角色的情形，此时的配乐纪委此曲。由于此曲的旋律极快，后人常选用此曲展示钢琴、小提琴等乐器的演奏技巧。</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drawing>
          <wp:inline distT="0" distB="0" distL="114300" distR="114300">
            <wp:extent cx="5264150" cy="831850"/>
            <wp:effectExtent l="0" t="0" r="8890" b="6350"/>
            <wp:docPr id="25" name="图片 25" descr="新文档 2018-12-28 16.12.1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新文档 2018-12-28 16.12.12_2"/>
                    <pic:cNvPicPr>
                      <a:picLocks noChangeAspect="1"/>
                    </pic:cNvPicPr>
                  </pic:nvPicPr>
                  <pic:blipFill>
                    <a:blip r:embed="rId23"/>
                    <a:stretch>
                      <a:fillRect/>
                    </a:stretch>
                  </pic:blipFill>
                  <pic:spPr>
                    <a:xfrm>
                      <a:off x="0" y="0"/>
                      <a:ext cx="5264150" cy="831850"/>
                    </a:xfrm>
                    <a:prstGeom prst="rect">
                      <a:avLst/>
                    </a:prstGeom>
                  </pic:spPr>
                </pic:pic>
              </a:graphicData>
            </a:graphic>
          </wp:inline>
        </w:drawing>
      </w:r>
    </w:p>
    <w:p>
      <w:pPr>
        <w:pStyle w:val="3"/>
        <w:spacing w:line="360" w:lineRule="auto"/>
        <w:rPr>
          <w:rFonts w:hint="eastAsia"/>
          <w:highlight w:val="none"/>
          <w:lang w:val="en-US" w:eastAsia="zh-CN"/>
        </w:rPr>
      </w:pPr>
      <w:r>
        <w:rPr>
          <w:rFonts w:hint="eastAsia"/>
          <w:highlight w:val="none"/>
          <w:lang w:val="en-US" w:eastAsia="zh-CN"/>
        </w:rPr>
        <w:t>五、案例分析题（本大题1小题，15分）阅读案例，并回答问题。</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34.案例：</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齐老师在准备班级音乐会期间，注意到班上的小伟同学性格内向，从不参与其他同学的排练活动。经过与小伟的交流后得知，他自认为五音不全，唱歌不好听，所以不想参加这次音乐会。但是齐老师发现小伟律动感很好，于是借来卡通形象的服装，建议他穿上为部分节目伴舞，小伟套上了卡通服装后发现其他同学认不出自己来，于是信心倍增，刻苦练习。最终，他的伴舞在音乐会上赢得了全班同学热烈的掌声。</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问题：依据《义务教育音乐课程标准（2011年版）》的基本理念，对齐老师教学中的有点进行分析。（15分）</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六、课例点评题（本大题1小题，15分）</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35.依据《义务教育音乐课程标准（2011年版）》的基本理念，对下面教学设计中的新课程教学阶段进行评析。（15分）</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【课程名称】《校园风》</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【教学对象】八年级学生</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【教学内容】舞蹈编创</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【主要目标】运用舞蹈作品的几种表现形式和表现手法进行舞蹈编创。</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【教学过程片段】</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1.欣赏舞蹈作品《绿》。</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（1）师问：这个片段你联想到了什么？主要运用哪个部分表现的？</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生答：（略）</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（2）教师小结：大自然万物复苏的景象（植物）；主要运用脚步动作来模拟。</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2.欣赏舞蹈小品《小鸡狂欢曲》。</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（1）师问：表现的是什么形象？从什么地方看出来？</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生答：小鸡（动物）；小鸡特有的形象特征，演员夸张的表演。</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（2）教师小结：舞蹈采用借物比兴、艺术再现、模拟夸张的表现形式塑造动物形象。</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3.欣赏舞蹈作品《小溪、江河、大海》。</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（1）师问：作品表现的是什么？能看到几个舞蹈形象？通过什么方式来塑造？</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生答：（略）</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（2）教师小结：通过改变队形、姿态动作、音乐等形成不同的画面展现舞蹈构图的塑造。</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4.总结舞蹈作品的表现形式和手法。</w:t>
      </w:r>
    </w:p>
    <w:p>
      <w:pPr>
        <w:spacing w:line="360" w:lineRule="auto"/>
        <w:jc w:val="left"/>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lang w:val="en-US" w:eastAsia="zh-CN"/>
        </w:rPr>
        <w:t>5.布置作业。</w:t>
      </w:r>
    </w:p>
    <w:p>
      <w:pPr>
        <w:spacing w:line="360" w:lineRule="auto"/>
        <w:jc w:val="left"/>
        <w:rPr>
          <w:rFonts w:hint="eastAsia" w:asciiTheme="minorEastAsia" w:hAnsiTheme="minorEastAsia" w:eastAsiaTheme="minorEastAsia" w:cstheme="minorEastAsia"/>
          <w:b w:val="0"/>
          <w:bCs w:val="0"/>
          <w:highlight w:val="none"/>
          <w:lang w:val="en-US" w:eastAsia="zh-CN"/>
        </w:rPr>
      </w:pPr>
    </w:p>
    <w:p>
      <w:pPr>
        <w:pStyle w:val="2"/>
        <w:spacing w:line="360" w:lineRule="auto"/>
        <w:jc w:val="center"/>
        <w:rPr>
          <w:rFonts w:hint="eastAsia"/>
          <w:highlight w:val="none"/>
          <w:lang w:val="en-US" w:eastAsia="zh-CN"/>
        </w:rPr>
      </w:pPr>
      <w:r>
        <w:rPr>
          <w:rFonts w:hint="eastAsia"/>
          <w:highlight w:val="none"/>
          <w:lang w:val="en-US" w:eastAsia="zh-CN"/>
        </w:rPr>
        <w:t>2018年下半年中小学教师资格考试</w:t>
      </w:r>
    </w:p>
    <w:p>
      <w:pPr>
        <w:pStyle w:val="2"/>
        <w:spacing w:line="360" w:lineRule="auto"/>
        <w:jc w:val="center"/>
        <w:rPr>
          <w:rFonts w:hint="eastAsia"/>
          <w:highlight w:val="none"/>
          <w:lang w:val="en-US" w:eastAsia="zh-CN"/>
        </w:rPr>
      </w:pPr>
      <w:r>
        <w:rPr>
          <w:rFonts w:hint="eastAsia"/>
          <w:highlight w:val="none"/>
          <w:lang w:val="en-US" w:eastAsia="zh-CN"/>
        </w:rPr>
        <w:t>音乐学科知识与教学能力试题（初级中学）（精选）参考答案及解析</w:t>
      </w:r>
    </w:p>
    <w:p>
      <w:pPr>
        <w:pStyle w:val="3"/>
        <w:spacing w:line="360" w:lineRule="auto"/>
        <w:rPr>
          <w:rFonts w:hint="eastAsia"/>
          <w:highlight w:val="none"/>
          <w:lang w:val="en-US" w:eastAsia="zh-CN"/>
        </w:rPr>
      </w:pPr>
      <w:r>
        <w:rPr>
          <w:rFonts w:hint="eastAsia"/>
          <w:highlight w:val="none"/>
          <w:lang w:val="en-US" w:eastAsia="zh-CN"/>
        </w:rPr>
        <w:t>一、单项选择题</w:t>
      </w:r>
    </w:p>
    <w:p>
      <w:pPr>
        <w:spacing w:line="360" w:lineRule="auto"/>
        <w:rPr>
          <w:rFonts w:hint="eastAsia"/>
          <w:highlight w:val="none"/>
          <w:lang w:val="en-US" w:eastAsia="zh-CN"/>
        </w:rPr>
      </w:pPr>
      <w:r>
        <w:rPr>
          <w:rFonts w:hint="eastAsia"/>
          <w:highlight w:val="none"/>
          <w:lang w:val="en-US" w:eastAsia="zh-CN"/>
        </w:rPr>
        <w:t>1.【答案】C。解析：在乐曲中，各种拍子交替出现，叫作变换拍子。谱例中的旋律片段中3/4与4/4交替出现，属于变换拍子。故本题选C。</w:t>
      </w:r>
    </w:p>
    <w:p>
      <w:pPr>
        <w:spacing w:line="360" w:lineRule="auto"/>
        <w:rPr>
          <w:rFonts w:hint="eastAsia"/>
          <w:highlight w:val="none"/>
          <w:lang w:val="en-US" w:eastAsia="zh-CN"/>
        </w:rPr>
      </w:pPr>
      <w:r>
        <w:rPr>
          <w:rFonts w:hint="eastAsia"/>
          <w:highlight w:val="none"/>
          <w:lang w:val="en-US" w:eastAsia="zh-CN"/>
        </w:rPr>
        <w:t>2.【答案】D。解析：民族调式的判断步骤：①确定主音。旋律围绕某调式主音进行，结束音一般为该调式的主音；②分析乐谱。确定了主音，将各音级按高低顺序排列成音阶，找出五声调式中宫角之间唯一的大三度，从而确定宫音。看尾音从而确定主音，该旋律的主音为G，</w:t>
      </w:r>
      <w:r>
        <w:rPr>
          <w:rFonts w:hint="eastAsia"/>
          <w:highlight w:val="none"/>
          <w:vertAlign w:val="superscript"/>
          <w:lang w:val="en-US" w:eastAsia="zh-CN"/>
        </w:rPr>
        <w:t>b</w:t>
      </w:r>
      <w:r>
        <w:rPr>
          <w:rFonts w:hint="eastAsia"/>
          <w:highlight w:val="none"/>
          <w:lang w:val="en-US" w:eastAsia="zh-CN"/>
        </w:rPr>
        <w:t>B—D是唯一的大三度，故宫音为</w:t>
      </w:r>
      <w:r>
        <w:rPr>
          <w:rFonts w:hint="eastAsia"/>
          <w:highlight w:val="none"/>
          <w:vertAlign w:val="superscript"/>
          <w:lang w:val="en-US" w:eastAsia="zh-CN"/>
        </w:rPr>
        <w:t>b</w:t>
      </w:r>
      <w:r>
        <w:rPr>
          <w:rFonts w:hint="eastAsia"/>
          <w:highlight w:val="none"/>
          <w:lang w:val="en-US" w:eastAsia="zh-CN"/>
        </w:rPr>
        <w:t>B，由此可知为G羽调，将该旋律的音列由主音依次排列起来为G、</w:t>
      </w:r>
      <w:r>
        <w:rPr>
          <w:rFonts w:hint="eastAsia"/>
          <w:highlight w:val="none"/>
          <w:vertAlign w:val="superscript"/>
          <w:lang w:val="en-US" w:eastAsia="zh-CN"/>
        </w:rPr>
        <w:t>b</w:t>
      </w:r>
      <w:r>
        <w:rPr>
          <w:rFonts w:hint="eastAsia"/>
          <w:highlight w:val="none"/>
          <w:lang w:val="en-US" w:eastAsia="zh-CN"/>
        </w:rPr>
        <w:t>B、C、D、F五个音组成，为G羽五成调式。</w:t>
      </w:r>
    </w:p>
    <w:p>
      <w:pPr>
        <w:spacing w:line="360" w:lineRule="auto"/>
        <w:rPr>
          <w:rFonts w:hint="eastAsia"/>
          <w:highlight w:val="none"/>
          <w:lang w:val="en-US" w:eastAsia="zh-CN"/>
        </w:rPr>
      </w:pPr>
      <w:r>
        <w:rPr>
          <w:rFonts w:hint="eastAsia"/>
          <w:highlight w:val="none"/>
          <w:lang w:val="en-US" w:eastAsia="zh-CN"/>
        </w:rPr>
        <w:t>3.【答案】A。解析：四个声部中，上方三个声部之间（高音声部与中音声部之间，中音声部与次中音声部之间）的音程距离不超过四度，叫作密集排列；上方三个声部之间的音程距离在无度以上，但不超过八度，叫作开放排列。第一小节上方三声部由下向上依次为五度与六度关系，属于开放排列；第二小节上方三声部由下向上依次为五度与六度关系，属于开放排列；第三小节上方三声部由下向上依次为三度与四度关系，属于密集排列；第四小节上方三声部由下向上依次为六度与六度关系，属于开放排列。故本题选A。</w:t>
      </w:r>
    </w:p>
    <w:p>
      <w:pPr>
        <w:spacing w:line="360" w:lineRule="auto"/>
        <w:rPr>
          <w:rFonts w:hint="eastAsia"/>
          <w:highlight w:val="none"/>
          <w:lang w:val="en-US" w:eastAsia="zh-CN"/>
        </w:rPr>
      </w:pPr>
      <w:r>
        <w:rPr>
          <w:rFonts w:hint="eastAsia"/>
          <w:highlight w:val="none"/>
          <w:lang w:val="en-US" w:eastAsia="zh-CN"/>
        </w:rPr>
        <w:t>4.【答案】D。解析：一个声部的旋律，在另一个声部跟踪出现叫作模仿。分析谱例能够看出领唱与合唱的音高与节奏相同，属于模仿。故本题选D。</w:t>
      </w:r>
    </w:p>
    <w:p>
      <w:pPr>
        <w:spacing w:line="360" w:lineRule="auto"/>
        <w:rPr>
          <w:rFonts w:hint="eastAsia"/>
          <w:highlight w:val="none"/>
          <w:lang w:val="en-US" w:eastAsia="zh-CN"/>
        </w:rPr>
      </w:pPr>
      <w:r>
        <w:rPr>
          <w:rFonts w:hint="eastAsia"/>
          <w:highlight w:val="none"/>
          <w:lang w:val="en-US" w:eastAsia="zh-CN"/>
        </w:rPr>
        <w:t>5.【答案】C。解析：A自然大调和a和声小调的主音相同但音阶排列不同；A自然大调的主和弦为A—</w:t>
      </w:r>
      <w:r>
        <w:rPr>
          <w:rFonts w:hint="eastAsia"/>
          <w:highlight w:val="none"/>
          <w:vertAlign w:val="superscript"/>
          <w:lang w:val="en-US" w:eastAsia="zh-CN"/>
        </w:rPr>
        <w:t>♯</w:t>
      </w:r>
      <w:r>
        <w:rPr>
          <w:rFonts w:hint="eastAsia"/>
          <w:highlight w:val="none"/>
          <w:lang w:val="en-US" w:eastAsia="zh-CN"/>
        </w:rPr>
        <w:t>C—E，a和声小调的主和弦为A—C—E；A自然大调和a和声小调的属和弦均为E—</w:t>
      </w:r>
      <w:r>
        <w:rPr>
          <w:rFonts w:hint="eastAsia"/>
          <w:highlight w:val="none"/>
          <w:vertAlign w:val="superscript"/>
          <w:lang w:val="en-US" w:eastAsia="zh-CN"/>
        </w:rPr>
        <w:t>♯</w:t>
      </w:r>
      <w:r>
        <w:rPr>
          <w:rFonts w:hint="eastAsia"/>
          <w:highlight w:val="none"/>
          <w:lang w:val="en-US" w:eastAsia="zh-CN"/>
        </w:rPr>
        <w:t>G—B；A自然大调的调号为3个升号，a和声小调的调号为无升降号。故本题选C。</w:t>
      </w:r>
    </w:p>
    <w:p>
      <w:pPr>
        <w:spacing w:line="360" w:lineRule="auto"/>
        <w:rPr>
          <w:rFonts w:hint="eastAsia"/>
          <w:highlight w:val="none"/>
          <w:lang w:val="en-US" w:eastAsia="zh-CN"/>
        </w:rPr>
      </w:pPr>
      <w:r>
        <w:rPr>
          <w:rFonts w:hint="eastAsia"/>
          <w:highlight w:val="none"/>
          <w:lang w:val="en-US" w:eastAsia="zh-CN"/>
        </w:rPr>
        <w:t>6.缺。</w:t>
      </w:r>
    </w:p>
    <w:p>
      <w:pPr>
        <w:spacing w:line="360" w:lineRule="auto"/>
        <w:rPr>
          <w:rFonts w:hint="eastAsia" w:eastAsia="宋体"/>
          <w:color w:val="auto"/>
          <w:sz w:val="24"/>
          <w:szCs w:val="24"/>
          <w:highlight w:val="none"/>
          <w:lang w:val="en-US" w:eastAsia="zh-CN"/>
        </w:rPr>
      </w:pPr>
      <w:r>
        <w:rPr>
          <w:rFonts w:hint="eastAsia"/>
          <w:highlight w:val="none"/>
          <w:lang w:val="en-US" w:eastAsia="zh-CN"/>
        </w:rPr>
        <w:t>7.【答案】B。解析：刘天华，中国</w:t>
      </w:r>
      <w:r>
        <w:rPr>
          <w:rFonts w:ascii="Arial" w:hAnsi="Arial" w:eastAsia="宋体" w:cs="Arial"/>
          <w:i w:val="0"/>
          <w:caps w:val="0"/>
          <w:color w:val="auto"/>
          <w:spacing w:val="0"/>
          <w:sz w:val="24"/>
          <w:szCs w:val="24"/>
          <w:highlight w:val="none"/>
          <w:shd w:val="clear" w:fill="FFFFFF"/>
        </w:rPr>
        <w:t>近代作曲家、演奏家、音乐教育家</w:t>
      </w:r>
      <w:r>
        <w:rPr>
          <w:rFonts w:hint="eastAsia" w:ascii="Arial" w:hAnsi="Arial" w:eastAsia="宋体" w:cs="Arial"/>
          <w:i w:val="0"/>
          <w:caps w:val="0"/>
          <w:color w:val="auto"/>
          <w:spacing w:val="0"/>
          <w:sz w:val="24"/>
          <w:szCs w:val="24"/>
          <w:highlight w:val="none"/>
          <w:shd w:val="clear" w:fill="FFFFFF"/>
          <w:lang w:eastAsia="zh-CN"/>
        </w:rPr>
        <w:t>。他在民族音乐的基础上吸取西洋作曲和演奏技法，在民族乐器二胡和琵琶音乐的创作及演奏上取得了杰出的成就，他还创立了我国第一个独特的二胡学派，为民族器乐，特别是二胡音乐的提高和教学作出了重大贡献。</w:t>
      </w:r>
    </w:p>
    <w:p>
      <w:pPr>
        <w:spacing w:line="360" w:lineRule="auto"/>
        <w:rPr>
          <w:rFonts w:hint="eastAsia"/>
          <w:highlight w:val="none"/>
          <w:lang w:val="en-US" w:eastAsia="zh-CN"/>
        </w:rPr>
      </w:pPr>
      <w:r>
        <w:rPr>
          <w:rFonts w:hint="eastAsia"/>
          <w:highlight w:val="none"/>
          <w:lang w:val="en-US" w:eastAsia="zh-CN"/>
        </w:rPr>
        <w:t>8.【答案】D。解析：通过分析谱例能够确定该旋律为徐沛东作曲、乔羽填词的《爱我中华》。</w:t>
      </w:r>
    </w:p>
    <w:p>
      <w:pPr>
        <w:spacing w:line="360" w:lineRule="auto"/>
        <w:rPr>
          <w:rFonts w:hint="eastAsia"/>
          <w:highlight w:val="none"/>
          <w:lang w:val="en-US" w:eastAsia="zh-CN"/>
        </w:rPr>
      </w:pPr>
      <w:r>
        <w:rPr>
          <w:rFonts w:hint="eastAsia"/>
          <w:highlight w:val="none"/>
          <w:lang w:val="en-US" w:eastAsia="zh-CN"/>
        </w:rPr>
        <w:t>9.【答案】B。解析：通过分析谱例能够确定该旋律为《苗岭的早晨》。</w:t>
      </w:r>
    </w:p>
    <w:p>
      <w:pPr>
        <w:spacing w:line="360" w:lineRule="auto"/>
        <w:rPr>
          <w:rFonts w:hint="eastAsia"/>
          <w:highlight w:val="none"/>
          <w:lang w:val="en-US" w:eastAsia="zh-CN"/>
        </w:rPr>
      </w:pPr>
      <w:r>
        <w:rPr>
          <w:rFonts w:hint="eastAsia"/>
          <w:highlight w:val="none"/>
          <w:lang w:val="en-US" w:eastAsia="zh-CN"/>
        </w:rPr>
        <w:t>10.【答案】C。解析：通过分析谱例能够确定该旋律为《无锡景》。《无锡景》是江南地区的民间小调，并无固定歌词，任由演唱者即兴发挥。</w:t>
      </w:r>
    </w:p>
    <w:p>
      <w:pPr>
        <w:spacing w:line="360" w:lineRule="auto"/>
        <w:rPr>
          <w:rFonts w:hint="eastAsia"/>
          <w:highlight w:val="none"/>
          <w:lang w:val="en-US" w:eastAsia="zh-CN"/>
        </w:rPr>
      </w:pPr>
      <w:r>
        <w:rPr>
          <w:rFonts w:hint="eastAsia"/>
          <w:highlight w:val="none"/>
          <w:lang w:val="en-US" w:eastAsia="zh-CN"/>
        </w:rPr>
        <w:t>11.【答案】A。解析：通过分析谱例能够确定该旋律片段出自内蒙古长调《小黄马》。A项马头琴为蒙古族特有的拉弦乐器，与谱例风格适宜。B项芦笙为西南地区苗、瑶、侗等民族的簧管乐器；C项冬不拉是哈萨克族的弹拨乐器；D项管子是中国传统的吹管乐器。</w:t>
      </w:r>
    </w:p>
    <w:p>
      <w:pPr>
        <w:spacing w:line="360" w:lineRule="auto"/>
        <w:rPr>
          <w:rFonts w:hint="eastAsia"/>
          <w:highlight w:val="none"/>
          <w:lang w:val="en-US" w:eastAsia="zh-CN"/>
        </w:rPr>
      </w:pPr>
      <w:r>
        <w:rPr>
          <w:rFonts w:hint="eastAsia"/>
          <w:highlight w:val="none"/>
          <w:lang w:val="en-US" w:eastAsia="zh-CN"/>
        </w:rPr>
        <w:t>12.【答案】B。解析：</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旦</w:t>
      </w:r>
      <w:r>
        <w:rPr>
          <w:rFonts w:hint="eastAsia" w:asciiTheme="minorEastAsia" w:hAnsiTheme="minorEastAsia" w:eastAsiaTheme="minorEastAsia" w:cstheme="minorEastAsia"/>
          <w:i w:val="0"/>
          <w:caps w:val="0"/>
          <w:color w:val="auto"/>
          <w:spacing w:val="0"/>
          <w:sz w:val="24"/>
          <w:szCs w:val="24"/>
          <w:highlight w:val="none"/>
          <w:shd w:val="clear" w:fill="FFFFFF"/>
        </w:rPr>
        <w:t>分为花旦，</w:t>
      </w:r>
      <w:r>
        <w:rPr>
          <w:rFonts w:hint="eastAsia" w:asciiTheme="minorEastAsia" w:hAnsiTheme="minorEastAsia" w:eastAsiaTheme="minorEastAsia" w:cstheme="minorEastAsia"/>
          <w:i w:val="0"/>
          <w:caps w:val="0"/>
          <w:color w:val="auto"/>
          <w:spacing w:val="0"/>
          <w:sz w:val="24"/>
          <w:szCs w:val="24"/>
          <w:highlight w:val="none"/>
          <w:u w:val="none"/>
          <w:shd w:val="clear" w:fill="FFFFFF"/>
        </w:rPr>
        <w:fldChar w:fldCharType="begin"/>
      </w:r>
      <w:r>
        <w:rPr>
          <w:rFonts w:hint="eastAsia" w:asciiTheme="minorEastAsia" w:hAnsiTheme="minorEastAsia" w:eastAsiaTheme="minorEastAsia" w:cstheme="minorEastAsia"/>
          <w:i w:val="0"/>
          <w:caps w:val="0"/>
          <w:color w:val="auto"/>
          <w:spacing w:val="0"/>
          <w:sz w:val="24"/>
          <w:szCs w:val="24"/>
          <w:highlight w:val="none"/>
          <w:u w:val="none"/>
          <w:shd w:val="clear" w:fill="FFFFFF"/>
        </w:rPr>
        <w:instrText xml:space="preserve"> HYPERLINK "http://www.so.com/s?q=%E8%80%81%E6%97%A6&amp;ie=utf-8&amp;src=internal_wenda_recommend_textn" \t "https://wenda.so.com/q/_blank" </w:instrText>
      </w:r>
      <w:r>
        <w:rPr>
          <w:rFonts w:hint="eastAsia" w:asciiTheme="minorEastAsia" w:hAnsiTheme="minorEastAsia" w:eastAsiaTheme="minorEastAsia" w:cstheme="minorEastAsia"/>
          <w:i w:val="0"/>
          <w:caps w:val="0"/>
          <w:color w:val="auto"/>
          <w:spacing w:val="0"/>
          <w:sz w:val="24"/>
          <w:szCs w:val="24"/>
          <w:highlight w:val="none"/>
          <w:u w:val="none"/>
          <w:shd w:val="clear" w:fill="FFFFFF"/>
        </w:rPr>
        <w:fldChar w:fldCharType="separate"/>
      </w:r>
      <w:r>
        <w:rPr>
          <w:rStyle w:val="7"/>
          <w:rFonts w:hint="eastAsia" w:asciiTheme="minorEastAsia" w:hAnsiTheme="minorEastAsia" w:eastAsiaTheme="minorEastAsia" w:cstheme="minorEastAsia"/>
          <w:i w:val="0"/>
          <w:caps w:val="0"/>
          <w:color w:val="auto"/>
          <w:spacing w:val="0"/>
          <w:sz w:val="24"/>
          <w:szCs w:val="24"/>
          <w:highlight w:val="none"/>
          <w:u w:val="none"/>
          <w:shd w:val="clear" w:fill="FFFFFF"/>
        </w:rPr>
        <w:t>老旦</w:t>
      </w:r>
      <w:r>
        <w:rPr>
          <w:rFonts w:hint="eastAsia" w:asciiTheme="minorEastAsia" w:hAnsiTheme="minorEastAsia" w:eastAsiaTheme="minorEastAsia" w:cstheme="minorEastAsia"/>
          <w:i w:val="0"/>
          <w:caps w:val="0"/>
          <w:color w:val="auto"/>
          <w:spacing w:val="0"/>
          <w:sz w:val="24"/>
          <w:szCs w:val="24"/>
          <w:highlight w:val="none"/>
          <w:u w:val="none"/>
          <w:shd w:val="clear" w:fill="FFFFFF"/>
        </w:rPr>
        <w:fldChar w:fldCharType="end"/>
      </w:r>
      <w:r>
        <w:rPr>
          <w:rFonts w:hint="eastAsia" w:asciiTheme="minorEastAsia" w:hAnsiTheme="minorEastAsia" w:eastAsiaTheme="minorEastAsia" w:cstheme="minorEastAsia"/>
          <w:i w:val="0"/>
          <w:caps w:val="0"/>
          <w:color w:val="auto"/>
          <w:spacing w:val="0"/>
          <w:sz w:val="24"/>
          <w:szCs w:val="24"/>
          <w:highlight w:val="none"/>
          <w:shd w:val="clear" w:fill="FFFFFF"/>
        </w:rPr>
        <w:t>，</w:t>
      </w:r>
      <w:r>
        <w:rPr>
          <w:rFonts w:hint="eastAsia" w:asciiTheme="minorEastAsia" w:hAnsiTheme="minorEastAsia" w:eastAsiaTheme="minorEastAsia" w:cstheme="minorEastAsia"/>
          <w:i w:val="0"/>
          <w:caps w:val="0"/>
          <w:color w:val="auto"/>
          <w:spacing w:val="0"/>
          <w:sz w:val="24"/>
          <w:szCs w:val="24"/>
          <w:highlight w:val="none"/>
          <w:u w:val="none"/>
          <w:shd w:val="clear" w:fill="FFFFFF"/>
        </w:rPr>
        <w:fldChar w:fldCharType="begin"/>
      </w:r>
      <w:r>
        <w:rPr>
          <w:rFonts w:hint="eastAsia" w:asciiTheme="minorEastAsia" w:hAnsiTheme="minorEastAsia" w:eastAsiaTheme="minorEastAsia" w:cstheme="minorEastAsia"/>
          <w:i w:val="0"/>
          <w:caps w:val="0"/>
          <w:color w:val="auto"/>
          <w:spacing w:val="0"/>
          <w:sz w:val="24"/>
          <w:szCs w:val="24"/>
          <w:highlight w:val="none"/>
          <w:u w:val="none"/>
          <w:shd w:val="clear" w:fill="FFFFFF"/>
        </w:rPr>
        <w:instrText xml:space="preserve"> HYPERLINK "http://www.so.com/s?q=%E9%9D%92%E8%A1%A3&amp;ie=utf-8&amp;src=internal_wenda_recommend_textn" \t "https://wenda.so.com/q/_blank" </w:instrText>
      </w:r>
      <w:r>
        <w:rPr>
          <w:rFonts w:hint="eastAsia" w:asciiTheme="minorEastAsia" w:hAnsiTheme="minorEastAsia" w:eastAsiaTheme="minorEastAsia" w:cstheme="minorEastAsia"/>
          <w:i w:val="0"/>
          <w:caps w:val="0"/>
          <w:color w:val="auto"/>
          <w:spacing w:val="0"/>
          <w:sz w:val="24"/>
          <w:szCs w:val="24"/>
          <w:highlight w:val="none"/>
          <w:u w:val="none"/>
          <w:shd w:val="clear" w:fill="FFFFFF"/>
        </w:rPr>
        <w:fldChar w:fldCharType="separate"/>
      </w:r>
      <w:r>
        <w:rPr>
          <w:rStyle w:val="7"/>
          <w:rFonts w:hint="eastAsia" w:asciiTheme="minorEastAsia" w:hAnsiTheme="minorEastAsia" w:eastAsiaTheme="minorEastAsia" w:cstheme="minorEastAsia"/>
          <w:i w:val="0"/>
          <w:caps w:val="0"/>
          <w:color w:val="auto"/>
          <w:spacing w:val="0"/>
          <w:sz w:val="24"/>
          <w:szCs w:val="24"/>
          <w:highlight w:val="none"/>
          <w:u w:val="none"/>
          <w:shd w:val="clear" w:fill="FFFFFF"/>
        </w:rPr>
        <w:t>青衣</w:t>
      </w:r>
      <w:r>
        <w:rPr>
          <w:rFonts w:hint="eastAsia" w:asciiTheme="minorEastAsia" w:hAnsiTheme="minorEastAsia" w:eastAsiaTheme="minorEastAsia" w:cstheme="minorEastAsia"/>
          <w:i w:val="0"/>
          <w:caps w:val="0"/>
          <w:color w:val="auto"/>
          <w:spacing w:val="0"/>
          <w:sz w:val="24"/>
          <w:szCs w:val="24"/>
          <w:highlight w:val="none"/>
          <w:u w:val="none"/>
          <w:shd w:val="clear" w:fill="FFFFFF"/>
        </w:rPr>
        <w:fldChar w:fldCharType="end"/>
      </w:r>
      <w:r>
        <w:rPr>
          <w:rFonts w:hint="eastAsia" w:asciiTheme="minorEastAsia" w:hAnsiTheme="minorEastAsia" w:eastAsiaTheme="minorEastAsia" w:cstheme="minorEastAsia"/>
          <w:i w:val="0"/>
          <w:caps w:val="0"/>
          <w:color w:val="auto"/>
          <w:spacing w:val="0"/>
          <w:sz w:val="24"/>
          <w:szCs w:val="24"/>
          <w:highlight w:val="none"/>
          <w:shd w:val="clear" w:fill="FFFFFF"/>
        </w:rPr>
        <w:t>，</w:t>
      </w:r>
      <w:r>
        <w:rPr>
          <w:rFonts w:hint="eastAsia" w:asciiTheme="minorEastAsia" w:hAnsiTheme="minorEastAsia" w:eastAsiaTheme="minorEastAsia" w:cstheme="minorEastAsia"/>
          <w:i w:val="0"/>
          <w:caps w:val="0"/>
          <w:color w:val="auto"/>
          <w:spacing w:val="0"/>
          <w:sz w:val="24"/>
          <w:szCs w:val="24"/>
          <w:highlight w:val="none"/>
          <w:u w:val="none"/>
          <w:shd w:val="clear" w:fill="FFFFFF"/>
        </w:rPr>
        <w:fldChar w:fldCharType="begin"/>
      </w:r>
      <w:r>
        <w:rPr>
          <w:rFonts w:hint="eastAsia" w:asciiTheme="minorEastAsia" w:hAnsiTheme="minorEastAsia" w:eastAsiaTheme="minorEastAsia" w:cstheme="minorEastAsia"/>
          <w:i w:val="0"/>
          <w:caps w:val="0"/>
          <w:color w:val="auto"/>
          <w:spacing w:val="0"/>
          <w:sz w:val="24"/>
          <w:szCs w:val="24"/>
          <w:highlight w:val="none"/>
          <w:u w:val="none"/>
          <w:shd w:val="clear" w:fill="FFFFFF"/>
        </w:rPr>
        <w:instrText xml:space="preserve"> HYPERLINK "http://www.so.com/s?q=%E6%AD%A6%E6%97%A6&amp;ie=utf-8&amp;src=internal_wenda_recommend_textn" \t "https://wenda.so.com/q/_blank" </w:instrText>
      </w:r>
      <w:r>
        <w:rPr>
          <w:rFonts w:hint="eastAsia" w:asciiTheme="minorEastAsia" w:hAnsiTheme="minorEastAsia" w:eastAsiaTheme="minorEastAsia" w:cstheme="minorEastAsia"/>
          <w:i w:val="0"/>
          <w:caps w:val="0"/>
          <w:color w:val="auto"/>
          <w:spacing w:val="0"/>
          <w:sz w:val="24"/>
          <w:szCs w:val="24"/>
          <w:highlight w:val="none"/>
          <w:u w:val="none"/>
          <w:shd w:val="clear" w:fill="FFFFFF"/>
        </w:rPr>
        <w:fldChar w:fldCharType="separate"/>
      </w:r>
      <w:r>
        <w:rPr>
          <w:rStyle w:val="7"/>
          <w:rFonts w:hint="eastAsia" w:asciiTheme="minorEastAsia" w:hAnsiTheme="minorEastAsia" w:eastAsiaTheme="minorEastAsia" w:cstheme="minorEastAsia"/>
          <w:i w:val="0"/>
          <w:caps w:val="0"/>
          <w:color w:val="auto"/>
          <w:spacing w:val="0"/>
          <w:sz w:val="24"/>
          <w:szCs w:val="24"/>
          <w:highlight w:val="none"/>
          <w:u w:val="none"/>
          <w:shd w:val="clear" w:fill="FFFFFF"/>
        </w:rPr>
        <w:t>武旦</w:t>
      </w:r>
      <w:r>
        <w:rPr>
          <w:rFonts w:hint="eastAsia" w:asciiTheme="minorEastAsia" w:hAnsiTheme="minorEastAsia" w:eastAsiaTheme="minorEastAsia" w:cstheme="minorEastAsia"/>
          <w:i w:val="0"/>
          <w:caps w:val="0"/>
          <w:color w:val="auto"/>
          <w:spacing w:val="0"/>
          <w:sz w:val="24"/>
          <w:szCs w:val="24"/>
          <w:highlight w:val="none"/>
          <w:u w:val="none"/>
          <w:shd w:val="clear" w:fill="FFFFFF"/>
        </w:rPr>
        <w:fldChar w:fldCharType="end"/>
      </w:r>
      <w:r>
        <w:rPr>
          <w:rFonts w:hint="eastAsia" w:asciiTheme="minorEastAsia" w:hAnsiTheme="minorEastAsia" w:eastAsiaTheme="minorEastAsia" w:cstheme="minorEastAsia"/>
          <w:i w:val="0"/>
          <w:caps w:val="0"/>
          <w:color w:val="auto"/>
          <w:spacing w:val="0"/>
          <w:sz w:val="24"/>
          <w:szCs w:val="24"/>
          <w:highlight w:val="none"/>
          <w:shd w:val="clear" w:fill="FFFFFF"/>
        </w:rPr>
        <w:t>，</w:t>
      </w:r>
      <w:r>
        <w:rPr>
          <w:rFonts w:hint="eastAsia" w:asciiTheme="minorEastAsia" w:hAnsiTheme="minorEastAsia" w:eastAsiaTheme="minorEastAsia" w:cstheme="minorEastAsia"/>
          <w:i w:val="0"/>
          <w:caps w:val="0"/>
          <w:color w:val="auto"/>
          <w:spacing w:val="0"/>
          <w:sz w:val="24"/>
          <w:szCs w:val="24"/>
          <w:highlight w:val="none"/>
          <w:u w:val="none"/>
          <w:shd w:val="clear" w:fill="FFFFFF"/>
        </w:rPr>
        <w:fldChar w:fldCharType="begin"/>
      </w:r>
      <w:r>
        <w:rPr>
          <w:rFonts w:hint="eastAsia" w:asciiTheme="minorEastAsia" w:hAnsiTheme="minorEastAsia" w:eastAsiaTheme="minorEastAsia" w:cstheme="minorEastAsia"/>
          <w:i w:val="0"/>
          <w:caps w:val="0"/>
          <w:color w:val="auto"/>
          <w:spacing w:val="0"/>
          <w:sz w:val="24"/>
          <w:szCs w:val="24"/>
          <w:highlight w:val="none"/>
          <w:u w:val="none"/>
          <w:shd w:val="clear" w:fill="FFFFFF"/>
        </w:rPr>
        <w:instrText xml:space="preserve"> HYPERLINK "http://www.so.com/s?q=%E5%88%80%E9%A9%AC%E6%97%A6&amp;ie=utf-8&amp;src=internal_wenda_recommend_textn" \t "https://wenda.so.com/q/_blank" </w:instrText>
      </w:r>
      <w:r>
        <w:rPr>
          <w:rFonts w:hint="eastAsia" w:asciiTheme="minorEastAsia" w:hAnsiTheme="minorEastAsia" w:eastAsiaTheme="minorEastAsia" w:cstheme="minorEastAsia"/>
          <w:i w:val="0"/>
          <w:caps w:val="0"/>
          <w:color w:val="auto"/>
          <w:spacing w:val="0"/>
          <w:sz w:val="24"/>
          <w:szCs w:val="24"/>
          <w:highlight w:val="none"/>
          <w:u w:val="none"/>
          <w:shd w:val="clear" w:fill="FFFFFF"/>
        </w:rPr>
        <w:fldChar w:fldCharType="separate"/>
      </w:r>
      <w:r>
        <w:rPr>
          <w:rStyle w:val="7"/>
          <w:rFonts w:hint="eastAsia" w:asciiTheme="minorEastAsia" w:hAnsiTheme="minorEastAsia" w:eastAsiaTheme="minorEastAsia" w:cstheme="minorEastAsia"/>
          <w:i w:val="0"/>
          <w:caps w:val="0"/>
          <w:color w:val="auto"/>
          <w:spacing w:val="0"/>
          <w:sz w:val="24"/>
          <w:szCs w:val="24"/>
          <w:highlight w:val="none"/>
          <w:u w:val="none"/>
          <w:shd w:val="clear" w:fill="FFFFFF"/>
        </w:rPr>
        <w:t>刀马旦</w:t>
      </w:r>
      <w:r>
        <w:rPr>
          <w:rFonts w:hint="eastAsia" w:asciiTheme="minorEastAsia" w:hAnsiTheme="minorEastAsia" w:eastAsiaTheme="minorEastAsia" w:cstheme="minorEastAsia"/>
          <w:i w:val="0"/>
          <w:caps w:val="0"/>
          <w:color w:val="auto"/>
          <w:spacing w:val="0"/>
          <w:sz w:val="24"/>
          <w:szCs w:val="24"/>
          <w:highlight w:val="none"/>
          <w:u w:val="none"/>
          <w:shd w:val="clear" w:fill="FFFFFF"/>
        </w:rPr>
        <w:fldChar w:fldCharType="end"/>
      </w:r>
      <w:r>
        <w:rPr>
          <w:rFonts w:hint="eastAsia" w:asciiTheme="minorEastAsia" w:hAnsiTheme="minorEastAsia" w:eastAsiaTheme="minorEastAsia" w:cstheme="minorEastAsia"/>
          <w:i w:val="0"/>
          <w:caps w:val="0"/>
          <w:color w:val="auto"/>
          <w:spacing w:val="0"/>
          <w:sz w:val="24"/>
          <w:szCs w:val="24"/>
          <w:highlight w:val="none"/>
          <w:shd w:val="clear" w:fill="FFFFFF"/>
        </w:rPr>
        <w:t>等。秦香莲属于旦里的青衣。</w:t>
      </w:r>
      <w:r>
        <w:rPr>
          <w:rFonts w:hint="eastAsia"/>
          <w:highlight w:val="none"/>
          <w:lang w:val="en-US" w:eastAsia="zh-CN"/>
        </w:rPr>
        <w:t>B项青衣一般都是扮演端庄的中青年女性，与题意相符。A项老旦是扮演老年妇女的角色；C项闺门旦即未出阁的闺女、少女，或大家闺秀抑或小家碧玉形象；D项刀马旦是扮演擅长武艺的青壮年女性，较着重于唱做和舞蹈。</w:t>
      </w:r>
    </w:p>
    <w:p>
      <w:pPr>
        <w:spacing w:line="360" w:lineRule="auto"/>
        <w:rPr>
          <w:rFonts w:hint="eastAsia"/>
          <w:highlight w:val="none"/>
          <w:lang w:val="en-US" w:eastAsia="zh-CN"/>
        </w:rPr>
      </w:pPr>
      <w:r>
        <w:rPr>
          <w:rFonts w:hint="eastAsia"/>
          <w:highlight w:val="none"/>
          <w:lang w:val="en-US" w:eastAsia="zh-CN"/>
        </w:rPr>
        <w:t>13.【答案】B。解析：该舞剧作品为《丝路花雨》。《丝路花雨》是中国自1979年起首演的大型民族舞剧，是以举世闻名的丝绸之路和敦煌壁画为素材创作的，歌颂了画工神笔张和歌伎英娘的光辉艺术形象，描述了他们的悲欢离合以及与波斯商人伊努斯之间的纯洁友谊。</w:t>
      </w:r>
    </w:p>
    <w:p>
      <w:pPr>
        <w:spacing w:line="360" w:lineRule="auto"/>
        <w:rPr>
          <w:rFonts w:hint="eastAsia"/>
          <w:highlight w:val="none"/>
          <w:u w:val="none"/>
          <w:lang w:val="en-US" w:eastAsia="zh-CN"/>
        </w:rPr>
      </w:pPr>
      <w:r>
        <w:rPr>
          <w:rFonts w:hint="eastAsia"/>
          <w:highlight w:val="none"/>
          <w:u w:val="none"/>
          <w:lang w:val="en-US" w:eastAsia="zh-CN"/>
        </w:rPr>
        <w:t>14.【答案】C。解析：巴赫，德国作曲家，管风琴演奏家。管风琴作品:《g小调幻想曲与赋格》《d小调托卡塔与赋格》。</w:t>
      </w:r>
    </w:p>
    <w:p>
      <w:pPr>
        <w:spacing w:line="360" w:lineRule="auto"/>
        <w:rPr>
          <w:rFonts w:hint="eastAsia"/>
          <w:highlight w:val="none"/>
          <w:lang w:val="en-US" w:eastAsia="zh-CN"/>
        </w:rPr>
      </w:pPr>
      <w:r>
        <w:rPr>
          <w:rFonts w:hint="eastAsia"/>
          <w:highlight w:val="none"/>
          <w:lang w:val="en-US" w:eastAsia="zh-CN"/>
        </w:rPr>
        <w:t>15.【答案】D。解析：弦乐四重奏由第一小提琴、第二小提琴、中提琴以及大提琴组合而成，是目前最主要和最受欢迎的室内乐类型。谱例中使用G谱号的乐器为第一和第二小提琴声部。第三声部为中提琴，最下方低音声部为大提琴的声部。故本题选D。</w:t>
      </w:r>
    </w:p>
    <w:p>
      <w:pPr>
        <w:spacing w:line="360" w:lineRule="auto"/>
        <w:rPr>
          <w:rFonts w:hint="eastAsia"/>
          <w:highlight w:val="none"/>
          <w:lang w:val="en-US" w:eastAsia="zh-CN"/>
        </w:rPr>
      </w:pPr>
      <w:r>
        <w:rPr>
          <w:rFonts w:hint="eastAsia"/>
          <w:highlight w:val="none"/>
          <w:lang w:val="en-US" w:eastAsia="zh-CN"/>
        </w:rPr>
        <w:t>16.【答案】A。解析：谱例为歌剧《卡门》序曲中的旋律片段，是浪漫主义时期法国作曲家比才的歌剧作品</w:t>
      </w:r>
    </w:p>
    <w:p>
      <w:pPr>
        <w:spacing w:line="360" w:lineRule="auto"/>
        <w:rPr>
          <w:rFonts w:hint="eastAsia"/>
          <w:highlight w:val="none"/>
          <w:lang w:val="en-US" w:eastAsia="zh-CN"/>
        </w:rPr>
      </w:pPr>
      <w:r>
        <w:rPr>
          <w:rFonts w:hint="eastAsia"/>
          <w:highlight w:val="none"/>
          <w:lang w:val="en-US" w:eastAsia="zh-CN"/>
        </w:rPr>
        <w:t>17.【答案】A。解析：通过分析谱例可知该旋律出自电影《星球大战》的主题曲Duel of The Fates。</w:t>
      </w:r>
    </w:p>
    <w:p>
      <w:pPr>
        <w:spacing w:line="360" w:lineRule="auto"/>
        <w:rPr>
          <w:rFonts w:hint="eastAsia"/>
          <w:highlight w:val="none"/>
          <w:lang w:val="en-US" w:eastAsia="zh-CN"/>
        </w:rPr>
      </w:pPr>
      <w:r>
        <w:rPr>
          <w:rFonts w:hint="eastAsia"/>
          <w:highlight w:val="none"/>
          <w:lang w:val="en-US" w:eastAsia="zh-CN"/>
        </w:rPr>
        <w:t>18.【答案】B。解析：分析谱例可知，该旋律选自电影《音乐之声》的歌曲《雪绒花》。</w:t>
      </w:r>
    </w:p>
    <w:p>
      <w:pPr>
        <w:spacing w:line="360" w:lineRule="auto"/>
        <w:rPr>
          <w:rFonts w:hint="eastAsia"/>
          <w:highlight w:val="none"/>
          <w:lang w:val="en-US" w:eastAsia="zh-CN"/>
        </w:rPr>
      </w:pPr>
      <w:r>
        <w:rPr>
          <w:rFonts w:hint="eastAsia"/>
          <w:highlight w:val="none"/>
          <w:lang w:val="en-US" w:eastAsia="zh-CN"/>
        </w:rPr>
        <w:t>19.【答案】A。解析：谱例为朝鲜民歌《桔梗谣》。</w:t>
      </w:r>
    </w:p>
    <w:p>
      <w:pPr>
        <w:spacing w:line="360" w:lineRule="auto"/>
        <w:rPr>
          <w:rFonts w:hint="eastAsia"/>
          <w:highlight w:val="none"/>
          <w:lang w:val="en-US" w:eastAsia="zh-CN"/>
        </w:rPr>
      </w:pPr>
      <w:r>
        <w:rPr>
          <w:rFonts w:hint="eastAsia"/>
          <w:highlight w:val="none"/>
          <w:lang w:val="en-US" w:eastAsia="zh-CN"/>
        </w:rPr>
        <w:t>20.【答案】C。解析：尤克里里是一种四线的弹拨乐器，发源并流行于夏威夷，属于吉他类乐器。</w:t>
      </w:r>
    </w:p>
    <w:p>
      <w:pPr>
        <w:spacing w:line="360" w:lineRule="auto"/>
        <w:rPr>
          <w:rFonts w:hint="eastAsia"/>
          <w:highlight w:val="none"/>
          <w:lang w:val="en-US" w:eastAsia="zh-CN"/>
        </w:rPr>
      </w:pPr>
      <w:r>
        <w:rPr>
          <w:rFonts w:hint="eastAsia"/>
          <w:highlight w:val="none"/>
          <w:lang w:val="en-US" w:eastAsia="zh-CN"/>
        </w:rPr>
        <w:t>21.【答案】D。解析：音乐课程领域包括感受与欣赏、表现、创造、音乐与相关文化。材料中，李老师让学生了解赫哲族民族风情，涉及音乐与相关文化；让学生欣赏民歌并模唱，涉及感受与欣赏及表现，并未涉及创造领域。故本题选D。</w:t>
      </w:r>
    </w:p>
    <w:p>
      <w:pPr>
        <w:spacing w:line="360" w:lineRule="auto"/>
        <w:rPr>
          <w:rFonts w:hint="eastAsia"/>
          <w:highlight w:val="none"/>
          <w:lang w:val="en-US" w:eastAsia="zh-CN"/>
        </w:rPr>
      </w:pPr>
      <w:r>
        <w:rPr>
          <w:rFonts w:hint="eastAsia"/>
          <w:highlight w:val="none"/>
          <w:lang w:val="en-US" w:eastAsia="zh-CN"/>
        </w:rPr>
        <w:t>22.【答案】D。解析：戈登认为，儿童必学从小先发展在音乐方面的听和唱的基本能力，才能进一步学习和发展理解音乐、阅读乐谱和创作音乐。因此，开发儿童的调性感和节奏感，培养其音乐的内在听觉是戈登音乐学习理论的基础。材料中，老师的教学活动符合戈登的教育思想。</w:t>
      </w:r>
    </w:p>
    <w:p>
      <w:pPr>
        <w:spacing w:line="360" w:lineRule="auto"/>
        <w:rPr>
          <w:rFonts w:hint="eastAsia"/>
          <w:highlight w:val="none"/>
          <w:lang w:val="en-US" w:eastAsia="zh-CN"/>
        </w:rPr>
      </w:pPr>
      <w:r>
        <w:rPr>
          <w:rFonts w:hint="eastAsia"/>
          <w:highlight w:val="none"/>
          <w:lang w:val="en-US" w:eastAsia="zh-CN"/>
        </w:rPr>
        <w:t>23.【答案】A。解析：材料中的老师认为学生对钢琴学习本身感兴趣时，其学习才是最佳的，父母和老师等外部强加的教学是没有益处的，这符合自然主义哲学观。自然主义一般指那些主张用自然原因或自然原理来解释一切现象的哲学思潮。</w:t>
      </w:r>
    </w:p>
    <w:p>
      <w:pPr>
        <w:spacing w:line="360" w:lineRule="auto"/>
        <w:rPr>
          <w:rFonts w:hint="eastAsia"/>
          <w:highlight w:val="none"/>
          <w:lang w:val="en-US" w:eastAsia="zh-CN"/>
        </w:rPr>
      </w:pPr>
      <w:r>
        <w:rPr>
          <w:rFonts w:hint="eastAsia"/>
          <w:highlight w:val="none"/>
          <w:lang w:val="en-US" w:eastAsia="zh-CN"/>
        </w:rPr>
        <w:t>24.【答案】B。解析：音乐发生移调时，儿童仍然能够辨别旋律的轮廓，说明儿童在此音乐活动中，掌握了旋律的特征，符合守恒构建知识的方式。守恒指的是儿童认识到客体在外形上发生了变化，但特有的属性不变。</w:t>
      </w:r>
    </w:p>
    <w:p>
      <w:pPr>
        <w:spacing w:line="360" w:lineRule="auto"/>
        <w:rPr>
          <w:rFonts w:hint="eastAsia"/>
          <w:color w:val="auto"/>
          <w:sz w:val="24"/>
          <w:szCs w:val="24"/>
          <w:highlight w:val="none"/>
          <w:lang w:val="en-US" w:eastAsia="zh-CN"/>
        </w:rPr>
      </w:pPr>
      <w:r>
        <w:rPr>
          <w:rFonts w:hint="eastAsia"/>
          <w:highlight w:val="none"/>
          <w:lang w:val="en-US" w:eastAsia="zh-CN"/>
        </w:rPr>
        <w:t>25．【答案】A。解析：材料中的教师要求学生写出《降B大调玛祖卡》的曲作者，是在考查学生对知识的记忆能力。</w:t>
      </w:r>
      <w:r>
        <w:rPr>
          <w:rFonts w:ascii="Arial" w:hAnsi="Arial" w:eastAsia="宋体" w:cs="Arial"/>
          <w:i w:val="0"/>
          <w:caps w:val="0"/>
          <w:color w:val="auto"/>
          <w:spacing w:val="0"/>
          <w:sz w:val="24"/>
          <w:szCs w:val="24"/>
          <w:highlight w:val="none"/>
          <w:shd w:val="clear" w:fill="FFFFFF"/>
        </w:rPr>
        <w:t>记忆是人脑对经验过事物的识记、保持、再现或再认，它是进行思维、想象等高级心理活动的基础。</w:t>
      </w:r>
    </w:p>
    <w:p>
      <w:pPr>
        <w:spacing w:line="360" w:lineRule="auto"/>
        <w:rPr>
          <w:rFonts w:hint="eastAsia"/>
          <w:highlight w:val="none"/>
          <w:lang w:val="en-US" w:eastAsia="zh-CN"/>
        </w:rPr>
      </w:pPr>
      <w:r>
        <w:rPr>
          <w:rFonts w:hint="eastAsia"/>
          <w:highlight w:val="none"/>
          <w:lang w:val="en-US" w:eastAsia="zh-CN"/>
        </w:rPr>
        <w:t>26．【答案】D。解析：材料中老师引导学生分别演奏《欢乐颂》的两个声部并合奏，然后分辨两声部间的音程关系，说明该教学的重点是和声。</w:t>
      </w:r>
    </w:p>
    <w:p>
      <w:pPr>
        <w:spacing w:line="360" w:lineRule="auto"/>
        <w:rPr>
          <w:rFonts w:hint="eastAsia"/>
          <w:highlight w:val="none"/>
          <w:lang w:val="en-US" w:eastAsia="zh-CN"/>
        </w:rPr>
      </w:pPr>
      <w:r>
        <w:rPr>
          <w:rFonts w:hint="eastAsia"/>
          <w:highlight w:val="none"/>
          <w:lang w:val="en-US" w:eastAsia="zh-CN"/>
        </w:rPr>
        <w:t>27．【答案】D。解析：材料中，老师舞动着红绸引导学生对乐曲中的音乐形象进行肢体表现，体现的是教师随着音乐做各种有规律的协调的动作，引导学生参与肢体律动并感受音乐形象，故本题选D。</w:t>
      </w:r>
    </w:p>
    <w:p>
      <w:pPr>
        <w:spacing w:line="360" w:lineRule="auto"/>
        <w:rPr>
          <w:rFonts w:hint="eastAsia"/>
          <w:highlight w:val="none"/>
          <w:lang w:val="en-US" w:eastAsia="zh-CN"/>
        </w:rPr>
      </w:pPr>
      <w:r>
        <w:rPr>
          <w:rFonts w:hint="eastAsia"/>
          <w:highlight w:val="none"/>
          <w:lang w:val="en-US" w:eastAsia="zh-CN"/>
        </w:rPr>
        <w:t>28．【答案】B。解析：通过谱例可以看出，甲、乙同时演唱同一旋律的歌曲，属于齐唱。依据人声的类别，齐唱可以分为男声齐唱、女声齐唱、混声齐唱、童声齐唱等。</w:t>
      </w:r>
    </w:p>
    <w:p>
      <w:pPr>
        <w:spacing w:line="360" w:lineRule="auto"/>
        <w:rPr>
          <w:rFonts w:hint="eastAsia"/>
          <w:highlight w:val="none"/>
          <w:lang w:val="en-US" w:eastAsia="zh-CN"/>
        </w:rPr>
      </w:pPr>
      <w:r>
        <w:rPr>
          <w:rFonts w:hint="eastAsia"/>
          <w:highlight w:val="none"/>
          <w:lang w:val="en-US" w:eastAsia="zh-CN"/>
        </w:rPr>
        <w:t>29．缺</w:t>
      </w:r>
    </w:p>
    <w:p>
      <w:pPr>
        <w:spacing w:line="360" w:lineRule="auto"/>
        <w:rPr>
          <w:rFonts w:hint="eastAsia"/>
          <w:highlight w:val="none"/>
          <w:lang w:val="en-US" w:eastAsia="zh-CN"/>
        </w:rPr>
      </w:pPr>
      <w:r>
        <w:rPr>
          <w:rFonts w:hint="eastAsia"/>
          <w:highlight w:val="none"/>
          <w:lang w:val="en-US" w:eastAsia="zh-CN"/>
        </w:rPr>
        <w:t>30．【答案】B。解析：材料中，教师要求学生在家中寻找能够演奏的物体作为声源，分组即兴表演以‘春天’为主题的音效作品，体现的是学生利用物品的声源特性自主编创表演活动，所以该教学行为强调的是创造。故本题选B。</w:t>
      </w:r>
    </w:p>
    <w:p>
      <w:pPr>
        <w:pStyle w:val="3"/>
        <w:spacing w:line="360" w:lineRule="auto"/>
        <w:rPr>
          <w:rFonts w:hint="eastAsia"/>
          <w:highlight w:val="none"/>
          <w:lang w:val="en-US" w:eastAsia="zh-CN"/>
        </w:rPr>
      </w:pPr>
      <w:r>
        <w:rPr>
          <w:rFonts w:hint="eastAsia"/>
          <w:highlight w:val="none"/>
          <w:lang w:val="en-US" w:eastAsia="zh-CN"/>
        </w:rPr>
        <w:t>二、音乐编创题</w:t>
      </w:r>
    </w:p>
    <w:p>
      <w:pPr>
        <w:spacing w:line="360" w:lineRule="auto"/>
        <w:rPr>
          <w:rFonts w:hint="eastAsia"/>
          <w:highlight w:val="none"/>
          <w:lang w:val="en-US" w:eastAsia="zh-CN"/>
        </w:rPr>
      </w:pPr>
      <w:r>
        <w:rPr>
          <w:rFonts w:hint="eastAsia"/>
          <w:highlight w:val="none"/>
          <w:lang w:val="en-US" w:eastAsia="zh-CN"/>
        </w:rPr>
        <w:t>31.【参考答案】</w:t>
      </w:r>
    </w:p>
    <w:p>
      <w:pPr>
        <w:spacing w:line="360" w:lineRule="auto"/>
        <w:rPr>
          <w:rFonts w:hint="eastAsia"/>
          <w:highlight w:val="none"/>
          <w:lang w:val="en-US" w:eastAsia="zh-CN"/>
        </w:rPr>
      </w:pPr>
      <w:r>
        <w:rPr>
          <w:rFonts w:hint="eastAsia"/>
          <w:highlight w:val="none"/>
          <w:lang w:val="en-US" w:eastAsia="zh-CN"/>
        </w:rPr>
        <w:drawing>
          <wp:inline distT="0" distB="0" distL="114300" distR="114300">
            <wp:extent cx="5270500" cy="1624965"/>
            <wp:effectExtent l="0" t="0" r="2540" b="571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24"/>
                    <a:stretch>
                      <a:fillRect/>
                    </a:stretch>
                  </pic:blipFill>
                  <pic:spPr>
                    <a:xfrm>
                      <a:off x="0" y="0"/>
                      <a:ext cx="5270500" cy="1624965"/>
                    </a:xfrm>
                    <a:prstGeom prst="rect">
                      <a:avLst/>
                    </a:prstGeom>
                  </pic:spPr>
                </pic:pic>
              </a:graphicData>
            </a:graphic>
          </wp:inline>
        </w:drawing>
      </w:r>
    </w:p>
    <w:p>
      <w:pPr>
        <w:tabs>
          <w:tab w:val="left" w:pos="2833"/>
        </w:tabs>
        <w:spacing w:line="360" w:lineRule="auto"/>
        <w:rPr>
          <w:rFonts w:hint="eastAsia"/>
          <w:highlight w:val="none"/>
          <w:lang w:val="en-US" w:eastAsia="zh-CN"/>
        </w:rPr>
      </w:pPr>
      <w:r>
        <w:rPr>
          <w:rFonts w:hint="eastAsia"/>
          <w:highlight w:val="none"/>
          <w:lang w:val="en-US" w:eastAsia="zh-CN"/>
        </w:rPr>
        <w:tab/>
      </w:r>
    </w:p>
    <w:p>
      <w:pPr>
        <w:pStyle w:val="3"/>
        <w:spacing w:line="360" w:lineRule="auto"/>
        <w:rPr>
          <w:rFonts w:hint="eastAsia"/>
          <w:highlight w:val="none"/>
          <w:lang w:val="en-US" w:eastAsia="zh-CN"/>
        </w:rPr>
      </w:pPr>
      <w:r>
        <w:rPr>
          <w:rFonts w:hint="eastAsia"/>
          <w:highlight w:val="none"/>
          <w:lang w:val="en-US" w:eastAsia="zh-CN"/>
        </w:rPr>
        <w:t>三、音乐作品分析题</w:t>
      </w:r>
    </w:p>
    <w:p>
      <w:pPr>
        <w:spacing w:line="360" w:lineRule="auto"/>
        <w:rPr>
          <w:rFonts w:hint="eastAsia"/>
          <w:highlight w:val="none"/>
          <w:lang w:val="en-US" w:eastAsia="zh-CN"/>
        </w:rPr>
      </w:pPr>
      <w:r>
        <w:rPr>
          <w:rFonts w:hint="eastAsia"/>
          <w:highlight w:val="none"/>
          <w:lang w:val="en-US" w:eastAsia="zh-CN"/>
        </w:rPr>
        <w:t>32.【参考答案】</w:t>
      </w:r>
    </w:p>
    <w:p>
      <w:pPr>
        <w:spacing w:line="360" w:lineRule="auto"/>
        <w:rPr>
          <w:rFonts w:hint="eastAsia"/>
          <w:highlight w:val="none"/>
          <w:lang w:val="en-US" w:eastAsia="zh-CN"/>
        </w:rPr>
      </w:pPr>
      <w:r>
        <w:rPr>
          <w:rFonts w:hint="eastAsia"/>
          <w:highlight w:val="none"/>
          <w:lang w:val="en-US" w:eastAsia="zh-CN"/>
        </w:rPr>
        <w:t>（1）</w:t>
      </w:r>
    </w:p>
    <w:p>
      <w:pPr>
        <w:spacing w:line="360" w:lineRule="auto"/>
        <w:jc w:val="center"/>
        <w:rPr>
          <w:rFonts w:hint="eastAsia"/>
          <w:highlight w:val="none"/>
          <w:lang w:val="en-US" w:eastAsia="zh-CN"/>
        </w:rPr>
      </w:pPr>
      <w:r>
        <w:rPr>
          <w:rFonts w:hint="eastAsia"/>
          <w:highlight w:val="none"/>
          <w:lang w:val="en-US" w:eastAsia="zh-CN"/>
        </w:rPr>
        <w:drawing>
          <wp:inline distT="0" distB="0" distL="114300" distR="114300">
            <wp:extent cx="1721485" cy="996950"/>
            <wp:effectExtent l="0" t="0" r="635" b="8890"/>
            <wp:docPr id="27" name="图片 27" descr="新文档 2018-12-28 16.18.3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新文档 2018-12-28 16.18.30_1"/>
                    <pic:cNvPicPr>
                      <a:picLocks noChangeAspect="1"/>
                    </pic:cNvPicPr>
                  </pic:nvPicPr>
                  <pic:blipFill>
                    <a:blip r:embed="rId25"/>
                    <a:stretch>
                      <a:fillRect/>
                    </a:stretch>
                  </pic:blipFill>
                  <pic:spPr>
                    <a:xfrm>
                      <a:off x="0" y="0"/>
                      <a:ext cx="1721485" cy="996950"/>
                    </a:xfrm>
                    <a:prstGeom prst="rect">
                      <a:avLst/>
                    </a:prstGeom>
                  </pic:spPr>
                </pic:pic>
              </a:graphicData>
            </a:graphic>
          </wp:inline>
        </w:drawing>
      </w:r>
    </w:p>
    <w:p>
      <w:pPr>
        <w:spacing w:line="360" w:lineRule="auto"/>
        <w:rPr>
          <w:rFonts w:hint="eastAsia"/>
          <w:highlight w:val="none"/>
          <w:lang w:val="en-US" w:eastAsia="zh-CN"/>
        </w:rPr>
      </w:pPr>
      <w:r>
        <w:rPr>
          <w:rFonts w:hint="eastAsia"/>
          <w:highlight w:val="none"/>
          <w:lang w:val="en-US" w:eastAsia="zh-CN"/>
        </w:rPr>
        <w:t>（2）第一乐句为A羽五声调式，第二乐句为A羽六声（加变宫）调式，第三乐句为A羽六声（加变宫）调式。</w:t>
      </w:r>
    </w:p>
    <w:p>
      <w:pPr>
        <w:spacing w:line="360" w:lineRule="auto"/>
        <w:rPr>
          <w:rFonts w:hint="eastAsia"/>
          <w:highlight w:val="none"/>
          <w:lang w:val="en-US" w:eastAsia="zh-CN"/>
        </w:rPr>
      </w:pPr>
      <w:r>
        <w:rPr>
          <w:rFonts w:hint="eastAsia"/>
          <w:highlight w:val="none"/>
          <w:lang w:val="en-US" w:eastAsia="zh-CN"/>
        </w:rPr>
        <w:t>（3）该歌曲以轻松欢快的曲调塑造了一幅充满愉悦气息的画面。歌曲从羽音开始，2／4拍的节奏以及附点和体止符的运用使得歌曲轻松、愉快，第二乐句中加入了偏音变宫，使得民族色彩进一步加强。歌曲中六度的跳跃，以及后两句的重复又体现了劳动人民欢快喜悦的心情。歌曲最终结束在羽音，形成了一首短小精悍的歌曲。</w:t>
      </w:r>
    </w:p>
    <w:p>
      <w:pPr>
        <w:spacing w:line="360" w:lineRule="auto"/>
        <w:rPr>
          <w:rFonts w:hint="eastAsia"/>
          <w:highlight w:val="none"/>
          <w:lang w:val="en-US" w:eastAsia="zh-CN"/>
        </w:rPr>
      </w:pPr>
      <w:r>
        <w:rPr>
          <w:rFonts w:hint="eastAsia"/>
          <w:highlight w:val="none"/>
          <w:lang w:val="en-US" w:eastAsia="zh-CN"/>
        </w:rPr>
        <w:t>（4）第2乐句和第3乐句所用到的旋律发展手法为换头合尾。</w:t>
      </w:r>
    </w:p>
    <w:p>
      <w:pPr>
        <w:pStyle w:val="3"/>
        <w:spacing w:line="360" w:lineRule="auto"/>
        <w:rPr>
          <w:rFonts w:hint="eastAsia"/>
          <w:highlight w:val="none"/>
          <w:lang w:val="en-US" w:eastAsia="zh-CN"/>
        </w:rPr>
      </w:pPr>
      <w:r>
        <w:rPr>
          <w:rFonts w:hint="eastAsia"/>
          <w:highlight w:val="none"/>
          <w:lang w:val="en-US" w:eastAsia="zh-CN"/>
        </w:rPr>
        <w:t>四、教学设计题</w:t>
      </w:r>
    </w:p>
    <w:p>
      <w:pPr>
        <w:spacing w:line="360" w:lineRule="auto"/>
        <w:rPr>
          <w:rFonts w:hint="eastAsia"/>
          <w:highlight w:val="none"/>
          <w:lang w:val="en-US" w:eastAsia="zh-CN"/>
        </w:rPr>
      </w:pPr>
      <w:r>
        <w:rPr>
          <w:rFonts w:hint="eastAsia"/>
          <w:highlight w:val="none"/>
          <w:lang w:val="en-US" w:eastAsia="zh-CN"/>
        </w:rPr>
        <w:t>33.【参考答案】</w:t>
      </w:r>
    </w:p>
    <w:p>
      <w:pPr>
        <w:spacing w:line="360" w:lineRule="auto"/>
        <w:jc w:val="center"/>
        <w:rPr>
          <w:rFonts w:hint="eastAsia"/>
          <w:highlight w:val="none"/>
          <w:lang w:val="en-US" w:eastAsia="zh-CN"/>
        </w:rPr>
      </w:pPr>
      <w:r>
        <w:rPr>
          <w:rFonts w:hint="eastAsia"/>
          <w:highlight w:val="none"/>
          <w:lang w:val="en-US" w:eastAsia="zh-CN"/>
        </w:rPr>
        <w:t>《野蜂飞舞》教学设计</w:t>
      </w:r>
    </w:p>
    <w:p>
      <w:pPr>
        <w:spacing w:line="360" w:lineRule="auto"/>
        <w:jc w:val="left"/>
        <w:rPr>
          <w:rFonts w:hint="eastAsia"/>
          <w:highlight w:val="none"/>
          <w:lang w:val="en-US" w:eastAsia="zh-CN"/>
        </w:rPr>
      </w:pPr>
      <w:r>
        <w:rPr>
          <w:rFonts w:hint="eastAsia"/>
          <w:highlight w:val="none"/>
          <w:lang w:val="en-US" w:eastAsia="zh-CN"/>
        </w:rPr>
        <w:t>一、教学目标</w:t>
      </w:r>
    </w:p>
    <w:p>
      <w:pPr>
        <w:spacing w:line="360" w:lineRule="auto"/>
        <w:jc w:val="left"/>
        <w:rPr>
          <w:rFonts w:hint="eastAsia"/>
          <w:highlight w:val="none"/>
          <w:lang w:val="en-US" w:eastAsia="zh-CN"/>
        </w:rPr>
      </w:pPr>
      <w:r>
        <w:rPr>
          <w:rFonts w:hint="eastAsia"/>
          <w:highlight w:val="none"/>
          <w:lang w:val="en-US" w:eastAsia="zh-CN"/>
        </w:rPr>
        <w:t>1.情感态度与价值观目标：深层次感受音乐，理解音乐文化的多样性，増强对世界音乐文化的热爱之情。</w:t>
      </w:r>
    </w:p>
    <w:p>
      <w:pPr>
        <w:spacing w:line="360" w:lineRule="auto"/>
        <w:jc w:val="left"/>
        <w:rPr>
          <w:rFonts w:hint="eastAsia"/>
          <w:highlight w:val="none"/>
          <w:lang w:val="en-US" w:eastAsia="zh-CN"/>
        </w:rPr>
      </w:pPr>
      <w:r>
        <w:rPr>
          <w:rFonts w:hint="eastAsia"/>
          <w:highlight w:val="none"/>
          <w:lang w:val="en-US" w:eastAsia="zh-CN"/>
        </w:rPr>
        <w:t>2.过程与方法目标：在讲解、小组讨论、合作探究的过程中，分析乐曲的特点，尝试乐曲结构的听辨并随乐哼唱，提高对管弦乐的兴趣。</w:t>
      </w:r>
    </w:p>
    <w:p>
      <w:pPr>
        <w:spacing w:line="360" w:lineRule="auto"/>
        <w:jc w:val="left"/>
        <w:rPr>
          <w:rFonts w:hint="eastAsia"/>
          <w:highlight w:val="none"/>
          <w:lang w:val="en-US" w:eastAsia="zh-CN"/>
        </w:rPr>
      </w:pPr>
      <w:r>
        <w:rPr>
          <w:rFonts w:hint="eastAsia"/>
          <w:highlight w:val="none"/>
          <w:lang w:val="en-US" w:eastAsia="zh-CN"/>
        </w:rPr>
        <w:t>3.知识与技能目标：了解乐曲的创作背景，认识管弦乐器的音色，能够从表现手法、速度、节奏等方面理解音乐要素与音乐形象的关系，提高音乐鉴赏能力。</w:t>
      </w:r>
    </w:p>
    <w:p>
      <w:pPr>
        <w:spacing w:line="360" w:lineRule="auto"/>
        <w:jc w:val="left"/>
        <w:rPr>
          <w:rFonts w:hint="eastAsia"/>
          <w:highlight w:val="none"/>
          <w:lang w:val="en-US" w:eastAsia="zh-CN"/>
        </w:rPr>
      </w:pPr>
      <w:r>
        <w:rPr>
          <w:rFonts w:hint="eastAsia"/>
          <w:highlight w:val="none"/>
          <w:lang w:val="en-US" w:eastAsia="zh-CN"/>
        </w:rPr>
        <w:t>二、教学重难点</w:t>
      </w:r>
    </w:p>
    <w:p>
      <w:pPr>
        <w:spacing w:line="360" w:lineRule="auto"/>
        <w:jc w:val="left"/>
        <w:rPr>
          <w:rFonts w:hint="eastAsia"/>
          <w:highlight w:val="none"/>
          <w:lang w:val="en-US" w:eastAsia="zh-CN"/>
        </w:rPr>
      </w:pPr>
      <w:r>
        <w:rPr>
          <w:rFonts w:hint="eastAsia"/>
          <w:highlight w:val="none"/>
          <w:lang w:val="en-US" w:eastAsia="zh-CN"/>
        </w:rPr>
        <w:t>1.教学重点：能够从表现手法、速度、节奏等方面理解音乐要素与音乐形象的关系，提高音乐鉴赏能力。</w:t>
      </w:r>
    </w:p>
    <w:p>
      <w:pPr>
        <w:spacing w:line="360" w:lineRule="auto"/>
        <w:jc w:val="left"/>
        <w:rPr>
          <w:rFonts w:hint="eastAsia"/>
          <w:highlight w:val="none"/>
          <w:lang w:val="en-US" w:eastAsia="zh-CN"/>
        </w:rPr>
      </w:pPr>
      <w:r>
        <w:rPr>
          <w:rFonts w:hint="eastAsia"/>
          <w:highlight w:val="none"/>
          <w:lang w:val="en-US" w:eastAsia="zh-CN"/>
        </w:rPr>
        <w:t>2.教学难点：理解乐曲的表现手法与管弦乐的特点。</w:t>
      </w:r>
    </w:p>
    <w:p>
      <w:pPr>
        <w:spacing w:line="360" w:lineRule="auto"/>
        <w:jc w:val="left"/>
        <w:rPr>
          <w:rFonts w:hint="eastAsia"/>
          <w:highlight w:val="none"/>
          <w:lang w:val="en-US" w:eastAsia="zh-CN"/>
        </w:rPr>
      </w:pPr>
      <w:r>
        <w:rPr>
          <w:rFonts w:hint="eastAsia"/>
          <w:highlight w:val="none"/>
          <w:lang w:val="en-US" w:eastAsia="zh-CN"/>
        </w:rPr>
        <w:t>三、教学过程</w:t>
      </w:r>
    </w:p>
    <w:p>
      <w:pPr>
        <w:spacing w:line="360" w:lineRule="auto"/>
        <w:jc w:val="left"/>
        <w:rPr>
          <w:rFonts w:hint="eastAsia"/>
          <w:highlight w:val="none"/>
          <w:lang w:val="en-US" w:eastAsia="zh-CN"/>
        </w:rPr>
      </w:pPr>
      <w:r>
        <w:rPr>
          <w:rFonts w:hint="eastAsia"/>
          <w:highlight w:val="none"/>
          <w:lang w:val="en-US" w:eastAsia="zh-CN"/>
        </w:rPr>
        <w:t>（一）导入新课</w:t>
      </w:r>
    </w:p>
    <w:p>
      <w:pPr>
        <w:spacing w:line="360" w:lineRule="auto"/>
        <w:jc w:val="left"/>
        <w:rPr>
          <w:rFonts w:hint="eastAsia"/>
          <w:highlight w:val="none"/>
          <w:lang w:val="en-US" w:eastAsia="zh-CN"/>
        </w:rPr>
      </w:pPr>
      <w:r>
        <w:rPr>
          <w:rFonts w:hint="eastAsia"/>
          <w:highlight w:val="none"/>
          <w:lang w:val="en-US" w:eastAsia="zh-CN"/>
        </w:rPr>
        <w:t>1．教师运用多媒体播放《萨旦王的故事》歌剧视频片段，并提问：该歌剧中王子变成了什么动物？</w:t>
      </w:r>
    </w:p>
    <w:p>
      <w:pPr>
        <w:spacing w:line="360" w:lineRule="auto"/>
        <w:jc w:val="left"/>
        <w:rPr>
          <w:rFonts w:hint="eastAsia"/>
          <w:highlight w:val="none"/>
          <w:lang w:val="en-US" w:eastAsia="zh-CN"/>
        </w:rPr>
      </w:pPr>
      <w:r>
        <w:rPr>
          <w:rFonts w:hint="eastAsia"/>
          <w:highlight w:val="none"/>
          <w:lang w:val="en-US" w:eastAsia="zh-CN"/>
        </w:rPr>
        <w:t>2.教师总结：这一幕是尼古拉基于普希金的诗作改编的同名歌剧《萨旦王的故事》其中的第3幕第1场，描述了王子变化为大黄蜂攻击2个反派角色的情形。这段乐曲是《野蜂飞舞》，是俄罗斯作曲家里姆斯基·科萨科夫的名曲之一。</w:t>
      </w:r>
    </w:p>
    <w:p>
      <w:pPr>
        <w:spacing w:line="360" w:lineRule="auto"/>
        <w:jc w:val="left"/>
        <w:rPr>
          <w:rFonts w:hint="eastAsia"/>
          <w:highlight w:val="none"/>
          <w:lang w:val="en-US" w:eastAsia="zh-CN"/>
        </w:rPr>
      </w:pPr>
      <w:r>
        <w:rPr>
          <w:rFonts w:hint="eastAsia"/>
          <w:highlight w:val="none"/>
          <w:lang w:val="en-US" w:eastAsia="zh-CN"/>
        </w:rPr>
        <w:t>3.下面我们一起来欣赏这首诙谐幽默的乐曲吧！</w:t>
      </w:r>
    </w:p>
    <w:p>
      <w:pPr>
        <w:spacing w:line="360" w:lineRule="auto"/>
        <w:jc w:val="left"/>
        <w:rPr>
          <w:rFonts w:hint="eastAsia"/>
          <w:highlight w:val="none"/>
          <w:lang w:val="en-US" w:eastAsia="zh-CN"/>
        </w:rPr>
      </w:pPr>
      <w:r>
        <w:rPr>
          <w:rFonts w:hint="eastAsia"/>
          <w:highlight w:val="none"/>
          <w:lang w:val="en-US" w:eastAsia="zh-CN"/>
        </w:rPr>
        <w:t>（二）初步感知</w:t>
      </w:r>
    </w:p>
    <w:p>
      <w:pPr>
        <w:spacing w:line="360" w:lineRule="auto"/>
        <w:jc w:val="left"/>
        <w:rPr>
          <w:rFonts w:hint="eastAsia"/>
          <w:highlight w:val="none"/>
          <w:lang w:val="en-US" w:eastAsia="zh-CN"/>
        </w:rPr>
      </w:pPr>
      <w:r>
        <w:rPr>
          <w:rFonts w:hint="eastAsia"/>
          <w:highlight w:val="none"/>
          <w:lang w:val="en-US" w:eastAsia="zh-CN"/>
        </w:rPr>
        <w:t>1.教师播放管弦乐曲《野蜂飞舞》，让学生初步感受乐曲的情绪，并提问：乐曲给了你什么样的感受？乐曲描绘了怎样的画面？</w:t>
      </w:r>
    </w:p>
    <w:p>
      <w:pPr>
        <w:spacing w:line="360" w:lineRule="auto"/>
        <w:jc w:val="left"/>
        <w:rPr>
          <w:rFonts w:hint="eastAsia"/>
          <w:highlight w:val="none"/>
          <w:lang w:val="en-US" w:eastAsia="zh-CN"/>
        </w:rPr>
      </w:pPr>
      <w:r>
        <w:rPr>
          <w:rFonts w:hint="eastAsia"/>
          <w:highlight w:val="none"/>
          <w:lang w:val="en-US" w:eastAsia="zh-CN"/>
        </w:rPr>
        <w:t>2.学生自由发言。</w:t>
      </w:r>
    </w:p>
    <w:p>
      <w:pPr>
        <w:spacing w:line="360" w:lineRule="auto"/>
        <w:jc w:val="left"/>
        <w:rPr>
          <w:rFonts w:hint="eastAsia"/>
          <w:highlight w:val="none"/>
          <w:lang w:val="en-US" w:eastAsia="zh-CN"/>
        </w:rPr>
      </w:pPr>
      <w:r>
        <w:rPr>
          <w:rFonts w:hint="eastAsia"/>
          <w:highlight w:val="none"/>
          <w:lang w:val="en-US" w:eastAsia="zh-CN"/>
        </w:rPr>
        <w:t>3.教师根据学生的发言总结：乐曲带给我们情绪激昂的感受。乐曲描绘了野蜂飞舞时的动态和气势。乐曲忽强忽弱，如同野蜂在时远时近、时快时慢、时高时低地飞舞，充满了情趣。</w:t>
      </w:r>
    </w:p>
    <w:p>
      <w:pPr>
        <w:spacing w:line="360" w:lineRule="auto"/>
        <w:jc w:val="left"/>
        <w:rPr>
          <w:rFonts w:hint="eastAsia"/>
          <w:highlight w:val="none"/>
          <w:lang w:val="en-US" w:eastAsia="zh-CN"/>
        </w:rPr>
      </w:pPr>
      <w:r>
        <w:rPr>
          <w:rFonts w:hint="eastAsia"/>
          <w:highlight w:val="none"/>
          <w:lang w:val="en-US" w:eastAsia="zh-CN"/>
        </w:rPr>
        <w:t>【设计意图】教师播放乐曲并设置问题，引导学生初步获得对乐曲的感性认识，培养了学生的音乐感知能力，为接下来的探究学习做好准备。</w:t>
      </w:r>
    </w:p>
    <w:p>
      <w:pPr>
        <w:spacing w:line="360" w:lineRule="auto"/>
        <w:jc w:val="left"/>
        <w:rPr>
          <w:rFonts w:hint="eastAsia"/>
          <w:highlight w:val="none"/>
          <w:lang w:val="en-US" w:eastAsia="zh-CN"/>
        </w:rPr>
      </w:pPr>
      <w:r>
        <w:rPr>
          <w:rFonts w:hint="eastAsia"/>
          <w:highlight w:val="none"/>
          <w:lang w:val="en-US" w:eastAsia="zh-CN"/>
        </w:rPr>
        <w:t>（三）深入探究</w:t>
      </w:r>
    </w:p>
    <w:p>
      <w:pPr>
        <w:spacing w:line="360" w:lineRule="auto"/>
        <w:jc w:val="left"/>
        <w:rPr>
          <w:rFonts w:hint="eastAsia"/>
          <w:highlight w:val="none"/>
          <w:lang w:val="en-US" w:eastAsia="zh-CN"/>
        </w:rPr>
      </w:pPr>
      <w:r>
        <w:rPr>
          <w:rFonts w:hint="eastAsia"/>
          <w:highlight w:val="none"/>
          <w:lang w:val="en-US" w:eastAsia="zh-CN"/>
        </w:rPr>
        <w:t>1．教师再次播放《野蜂飞舞》，提问：乐曲运用了什么手法来描绘野蜂飞舞时的样子？</w:t>
      </w:r>
    </w:p>
    <w:p>
      <w:pPr>
        <w:spacing w:line="360" w:lineRule="auto"/>
        <w:jc w:val="left"/>
        <w:rPr>
          <w:rFonts w:hint="eastAsia"/>
          <w:highlight w:val="none"/>
          <w:lang w:val="en-US" w:eastAsia="zh-CN"/>
        </w:rPr>
      </w:pPr>
      <w:r>
        <w:rPr>
          <w:rFonts w:hint="eastAsia"/>
          <w:highlight w:val="none"/>
          <w:lang w:val="en-US" w:eastAsia="zh-CN"/>
        </w:rPr>
        <w:t>2.教师总结：这首乐曲是a小调，活泼的快板，乐曲从快速下行的三十二分音符半音阶开始，然后是上下翻滚的音流，生动地描绘了野蜂振翅疾飞、袭击两个坏人的情景。</w:t>
      </w:r>
    </w:p>
    <w:p>
      <w:pPr>
        <w:spacing w:line="360" w:lineRule="auto"/>
        <w:jc w:val="left"/>
        <w:rPr>
          <w:rFonts w:hint="eastAsia"/>
          <w:highlight w:val="none"/>
          <w:lang w:val="en-US" w:eastAsia="zh-CN"/>
        </w:rPr>
      </w:pPr>
      <w:r>
        <w:rPr>
          <w:rFonts w:hint="eastAsia"/>
          <w:highlight w:val="none"/>
          <w:lang w:val="en-US" w:eastAsia="zh-CN"/>
        </w:rPr>
        <w:t>3．教师让学生聆听乐曲，提问：乐曲的速度与节奏是什么样的？</w:t>
      </w:r>
    </w:p>
    <w:p>
      <w:pPr>
        <w:spacing w:line="360" w:lineRule="auto"/>
        <w:jc w:val="left"/>
        <w:rPr>
          <w:rFonts w:hint="eastAsia"/>
          <w:highlight w:val="none"/>
          <w:lang w:val="en-US" w:eastAsia="zh-CN"/>
        </w:rPr>
      </w:pPr>
      <w:r>
        <w:rPr>
          <w:rFonts w:hint="eastAsia"/>
          <w:highlight w:val="none"/>
          <w:lang w:val="en-US" w:eastAsia="zh-CN"/>
        </w:rPr>
        <w:t>4.学生自由回答，教师总结：乐曲的速度极快，带有炫技的特点。节奏紧密，节奏感强。由于此曲旋律极快，后人常选用此曲展示钢琴、小提琴等乐器的演奏技巧。</w:t>
      </w:r>
    </w:p>
    <w:p>
      <w:pPr>
        <w:spacing w:line="360" w:lineRule="auto"/>
        <w:jc w:val="left"/>
        <w:rPr>
          <w:rFonts w:hint="eastAsia"/>
          <w:highlight w:val="none"/>
          <w:lang w:val="en-US" w:eastAsia="zh-CN"/>
        </w:rPr>
      </w:pPr>
      <w:r>
        <w:rPr>
          <w:rFonts w:hint="eastAsia"/>
          <w:highlight w:val="none"/>
          <w:lang w:val="en-US" w:eastAsia="zh-CN"/>
        </w:rPr>
        <w:t>5．教师让学生再次聆听乐曲，提问：该乐曲的主奏乐器是什么？它的音色对表现音乐形象有什么帮助？</w:t>
      </w:r>
    </w:p>
    <w:p>
      <w:pPr>
        <w:spacing w:line="360" w:lineRule="auto"/>
        <w:jc w:val="left"/>
        <w:rPr>
          <w:rFonts w:hint="eastAsia"/>
          <w:highlight w:val="none"/>
          <w:lang w:val="en-US" w:eastAsia="zh-CN"/>
        </w:rPr>
      </w:pPr>
      <w:r>
        <w:rPr>
          <w:rFonts w:hint="eastAsia"/>
          <w:highlight w:val="none"/>
          <w:lang w:val="en-US" w:eastAsia="zh-CN"/>
        </w:rPr>
        <w:t>6.学生讨论回答，教师总结：主奏乐器是小号。我们通过欣赏作品可以听出它的高音区强劲有力，穿透力很强；中音区饱满有力，清澈透明；低音区音响稍显粗糙。小号的音色有助于表现嗡嗡飞舞的野蜂振翅疾飞、上下盘旋、四处活动的形象。</w:t>
      </w:r>
    </w:p>
    <w:p>
      <w:pPr>
        <w:spacing w:line="360" w:lineRule="auto"/>
        <w:jc w:val="left"/>
        <w:rPr>
          <w:rFonts w:hint="eastAsia"/>
          <w:highlight w:val="none"/>
          <w:lang w:val="en-US" w:eastAsia="zh-CN"/>
        </w:rPr>
      </w:pPr>
      <w:r>
        <w:rPr>
          <w:rFonts w:hint="eastAsia"/>
          <w:highlight w:val="none"/>
          <w:lang w:val="en-US" w:eastAsia="zh-CN"/>
        </w:rPr>
        <w:t>【设计意图】通过聆听、问题引导与讨论，学生能够体会到乐曲的手法、速度、节奏等音乐要素，以及主奏乐器及其音色，是如何帮助表现音乐形象的，从而更深刻地理解、体验与表现音乐，增强听赏乐曲的兴趣。学生随乐哼唱，能够培养其乐感，提高对音乐的兴趣。</w:t>
      </w:r>
    </w:p>
    <w:p>
      <w:pPr>
        <w:spacing w:line="360" w:lineRule="auto"/>
        <w:jc w:val="left"/>
        <w:rPr>
          <w:rFonts w:hint="eastAsia"/>
          <w:highlight w:val="none"/>
          <w:lang w:val="en-US" w:eastAsia="zh-CN"/>
        </w:rPr>
      </w:pPr>
      <w:r>
        <w:rPr>
          <w:rFonts w:hint="eastAsia"/>
          <w:highlight w:val="none"/>
          <w:lang w:val="en-US" w:eastAsia="zh-CN"/>
        </w:rPr>
        <w:t>（四）拓展延仲</w:t>
      </w:r>
    </w:p>
    <w:p>
      <w:pPr>
        <w:spacing w:line="360" w:lineRule="auto"/>
        <w:jc w:val="left"/>
        <w:rPr>
          <w:rFonts w:hint="eastAsia"/>
          <w:highlight w:val="none"/>
          <w:lang w:val="en-US" w:eastAsia="zh-CN"/>
        </w:rPr>
      </w:pPr>
      <w:r>
        <w:rPr>
          <w:rFonts w:hint="eastAsia"/>
          <w:highlight w:val="none"/>
          <w:lang w:val="en-US" w:eastAsia="zh-CN"/>
        </w:rPr>
        <w:t>1．教师播放管弦乐《幽默曲》，把学生分成两组，从旋律、节奏、速度、力度方面，对比分析管弦乐《野蜂飞舞》和《幽默曲》的音乐风格特点。</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360" w:lineRule="auto"/>
              <w:jc w:val="center"/>
              <w:rPr>
                <w:rFonts w:hint="eastAsia"/>
                <w:highlight w:val="none"/>
                <w:vertAlign w:val="baseline"/>
                <w:lang w:val="en-US" w:eastAsia="zh-CN"/>
              </w:rPr>
            </w:pPr>
            <w:r>
              <w:rPr>
                <w:rFonts w:hint="eastAsia"/>
                <w:highlight w:val="none"/>
                <w:lang w:val="en-US" w:eastAsia="zh-CN"/>
              </w:rPr>
              <w:t>音乐要素</w:t>
            </w:r>
          </w:p>
        </w:tc>
        <w:tc>
          <w:tcPr>
            <w:tcW w:w="1704" w:type="dxa"/>
          </w:tcPr>
          <w:p>
            <w:pPr>
              <w:spacing w:line="360" w:lineRule="auto"/>
              <w:jc w:val="center"/>
              <w:rPr>
                <w:rFonts w:hint="eastAsia"/>
                <w:highlight w:val="none"/>
                <w:vertAlign w:val="baseline"/>
                <w:lang w:val="en-US" w:eastAsia="zh-CN"/>
              </w:rPr>
            </w:pPr>
            <w:r>
              <w:rPr>
                <w:rFonts w:hint="eastAsia"/>
                <w:highlight w:val="none"/>
                <w:lang w:val="en-US" w:eastAsia="zh-CN"/>
              </w:rPr>
              <w:t>旋律</w:t>
            </w:r>
          </w:p>
        </w:tc>
        <w:tc>
          <w:tcPr>
            <w:tcW w:w="1704" w:type="dxa"/>
          </w:tcPr>
          <w:p>
            <w:pPr>
              <w:spacing w:line="360" w:lineRule="auto"/>
              <w:jc w:val="center"/>
              <w:rPr>
                <w:rFonts w:hint="eastAsia"/>
                <w:highlight w:val="none"/>
                <w:vertAlign w:val="baseline"/>
                <w:lang w:val="en-US" w:eastAsia="zh-CN"/>
              </w:rPr>
            </w:pPr>
            <w:r>
              <w:rPr>
                <w:rFonts w:hint="eastAsia"/>
                <w:highlight w:val="none"/>
                <w:lang w:val="en-US" w:eastAsia="zh-CN"/>
              </w:rPr>
              <w:t>节奏</w:t>
            </w:r>
          </w:p>
        </w:tc>
        <w:tc>
          <w:tcPr>
            <w:tcW w:w="1705" w:type="dxa"/>
          </w:tcPr>
          <w:p>
            <w:pPr>
              <w:spacing w:line="360" w:lineRule="auto"/>
              <w:jc w:val="center"/>
              <w:rPr>
                <w:rFonts w:hint="eastAsia"/>
                <w:highlight w:val="none"/>
                <w:vertAlign w:val="baseline"/>
                <w:lang w:val="en-US" w:eastAsia="zh-CN"/>
              </w:rPr>
            </w:pPr>
            <w:r>
              <w:rPr>
                <w:rFonts w:hint="eastAsia"/>
                <w:highlight w:val="none"/>
                <w:lang w:val="en-US" w:eastAsia="zh-CN"/>
              </w:rPr>
              <w:t>速度</w:t>
            </w:r>
          </w:p>
        </w:tc>
        <w:tc>
          <w:tcPr>
            <w:tcW w:w="1705" w:type="dxa"/>
          </w:tcPr>
          <w:p>
            <w:pPr>
              <w:spacing w:line="360" w:lineRule="auto"/>
              <w:jc w:val="center"/>
              <w:rPr>
                <w:rFonts w:hint="eastAsia"/>
                <w:highlight w:val="none"/>
                <w:vertAlign w:val="baseline"/>
                <w:lang w:val="en-US" w:eastAsia="zh-CN"/>
              </w:rPr>
            </w:pPr>
            <w:r>
              <w:rPr>
                <w:rFonts w:hint="eastAsia"/>
                <w:highlight w:val="none"/>
                <w:lang w:val="en-US" w:eastAsia="zh-CN"/>
              </w:rPr>
              <w:t>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360" w:lineRule="auto"/>
              <w:jc w:val="center"/>
              <w:rPr>
                <w:rFonts w:hint="eastAsia"/>
                <w:highlight w:val="none"/>
                <w:vertAlign w:val="baseline"/>
                <w:lang w:val="en-US" w:eastAsia="zh-CN"/>
              </w:rPr>
            </w:pPr>
            <w:r>
              <w:rPr>
                <w:rFonts w:hint="eastAsia"/>
                <w:highlight w:val="none"/>
                <w:lang w:val="en-US" w:eastAsia="zh-CN"/>
              </w:rPr>
              <w:t>《野蜂飞舞》</w:t>
            </w:r>
          </w:p>
        </w:tc>
        <w:tc>
          <w:tcPr>
            <w:tcW w:w="1704" w:type="dxa"/>
          </w:tcPr>
          <w:p>
            <w:pPr>
              <w:spacing w:line="360" w:lineRule="auto"/>
              <w:jc w:val="center"/>
              <w:rPr>
                <w:rFonts w:hint="eastAsia"/>
                <w:highlight w:val="none"/>
                <w:vertAlign w:val="baseline"/>
                <w:lang w:val="en-US" w:eastAsia="zh-CN"/>
              </w:rPr>
            </w:pPr>
            <w:r>
              <w:rPr>
                <w:rFonts w:hint="eastAsia"/>
                <w:highlight w:val="none"/>
                <w:lang w:val="en-US" w:eastAsia="zh-CN"/>
              </w:rPr>
              <w:t>轻快、活泼</w:t>
            </w:r>
          </w:p>
        </w:tc>
        <w:tc>
          <w:tcPr>
            <w:tcW w:w="1704" w:type="dxa"/>
          </w:tcPr>
          <w:p>
            <w:pPr>
              <w:spacing w:line="360" w:lineRule="auto"/>
              <w:jc w:val="center"/>
              <w:rPr>
                <w:rFonts w:hint="eastAsia"/>
                <w:highlight w:val="none"/>
                <w:vertAlign w:val="baseline"/>
                <w:lang w:val="en-US" w:eastAsia="zh-CN"/>
              </w:rPr>
            </w:pPr>
            <w:r>
              <w:rPr>
                <w:rFonts w:hint="eastAsia"/>
                <w:highlight w:val="none"/>
                <w:lang w:val="en-US" w:eastAsia="zh-CN"/>
              </w:rPr>
              <w:t>节奏感强</w:t>
            </w:r>
          </w:p>
        </w:tc>
        <w:tc>
          <w:tcPr>
            <w:tcW w:w="1705" w:type="dxa"/>
          </w:tcPr>
          <w:p>
            <w:pPr>
              <w:spacing w:line="360" w:lineRule="auto"/>
              <w:jc w:val="center"/>
              <w:rPr>
                <w:rFonts w:hint="eastAsia"/>
                <w:highlight w:val="none"/>
                <w:vertAlign w:val="baseline"/>
                <w:lang w:val="en-US" w:eastAsia="zh-CN"/>
              </w:rPr>
            </w:pPr>
            <w:r>
              <w:rPr>
                <w:rFonts w:hint="eastAsia"/>
                <w:highlight w:val="none"/>
                <w:lang w:val="en-US" w:eastAsia="zh-CN"/>
              </w:rPr>
              <w:t>较快</w:t>
            </w:r>
          </w:p>
        </w:tc>
        <w:tc>
          <w:tcPr>
            <w:tcW w:w="1705" w:type="dxa"/>
          </w:tcPr>
          <w:p>
            <w:pPr>
              <w:spacing w:line="360" w:lineRule="auto"/>
              <w:jc w:val="center"/>
              <w:rPr>
                <w:rFonts w:hint="eastAsia"/>
                <w:highlight w:val="none"/>
                <w:vertAlign w:val="baseline"/>
                <w:lang w:val="en-US" w:eastAsia="zh-CN"/>
              </w:rPr>
            </w:pPr>
            <w:r>
              <w:rPr>
                <w:rFonts w:hint="eastAsia"/>
                <w:highlight w:val="none"/>
                <w:lang w:val="en-US" w:eastAsia="zh-CN"/>
              </w:rPr>
              <w:t>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tcPr>
          <w:p>
            <w:pPr>
              <w:spacing w:line="360" w:lineRule="auto"/>
              <w:jc w:val="center"/>
              <w:rPr>
                <w:rFonts w:hint="eastAsia"/>
                <w:highlight w:val="none"/>
                <w:vertAlign w:val="baseline"/>
                <w:lang w:val="en-US" w:eastAsia="zh-CN"/>
              </w:rPr>
            </w:pPr>
            <w:r>
              <w:rPr>
                <w:rFonts w:hint="eastAsia"/>
                <w:highlight w:val="none"/>
                <w:lang w:val="en-US" w:eastAsia="zh-CN"/>
              </w:rPr>
              <w:t>《幽默曲》</w:t>
            </w:r>
          </w:p>
        </w:tc>
        <w:tc>
          <w:tcPr>
            <w:tcW w:w="1704" w:type="dxa"/>
          </w:tcPr>
          <w:p>
            <w:pPr>
              <w:spacing w:line="360" w:lineRule="auto"/>
              <w:jc w:val="center"/>
              <w:rPr>
                <w:rFonts w:hint="eastAsia"/>
                <w:highlight w:val="none"/>
                <w:vertAlign w:val="baseline"/>
                <w:lang w:val="en-US" w:eastAsia="zh-CN"/>
              </w:rPr>
            </w:pPr>
            <w:r>
              <w:rPr>
                <w:rFonts w:hint="eastAsia"/>
                <w:highlight w:val="none"/>
                <w:lang w:val="en-US" w:eastAsia="zh-CN"/>
              </w:rPr>
              <w:t>明朗、愉快</w:t>
            </w:r>
          </w:p>
        </w:tc>
        <w:tc>
          <w:tcPr>
            <w:tcW w:w="1704" w:type="dxa"/>
          </w:tcPr>
          <w:p>
            <w:pPr>
              <w:spacing w:line="360" w:lineRule="auto"/>
              <w:jc w:val="center"/>
              <w:rPr>
                <w:rFonts w:hint="eastAsia"/>
                <w:highlight w:val="none"/>
                <w:vertAlign w:val="baseline"/>
                <w:lang w:val="en-US" w:eastAsia="zh-CN"/>
              </w:rPr>
            </w:pPr>
            <w:r>
              <w:rPr>
                <w:rFonts w:hint="eastAsia"/>
                <w:highlight w:val="none"/>
                <w:lang w:val="en-US" w:eastAsia="zh-CN"/>
              </w:rPr>
              <w:t>变化多端</w:t>
            </w:r>
          </w:p>
        </w:tc>
        <w:tc>
          <w:tcPr>
            <w:tcW w:w="1705" w:type="dxa"/>
          </w:tcPr>
          <w:p>
            <w:pPr>
              <w:spacing w:line="360" w:lineRule="auto"/>
              <w:jc w:val="center"/>
              <w:rPr>
                <w:rFonts w:hint="eastAsia"/>
                <w:highlight w:val="none"/>
                <w:vertAlign w:val="baseline"/>
                <w:lang w:val="en-US" w:eastAsia="zh-CN"/>
              </w:rPr>
            </w:pPr>
            <w:r>
              <w:rPr>
                <w:rFonts w:hint="eastAsia"/>
                <w:highlight w:val="none"/>
                <w:lang w:val="en-US" w:eastAsia="zh-CN"/>
              </w:rPr>
              <w:t>稍慢</w:t>
            </w:r>
          </w:p>
        </w:tc>
        <w:tc>
          <w:tcPr>
            <w:tcW w:w="1705" w:type="dxa"/>
          </w:tcPr>
          <w:p>
            <w:pPr>
              <w:spacing w:line="360" w:lineRule="auto"/>
              <w:jc w:val="center"/>
              <w:rPr>
                <w:rFonts w:hint="eastAsia"/>
                <w:highlight w:val="none"/>
                <w:vertAlign w:val="baseline"/>
                <w:lang w:val="en-US" w:eastAsia="zh-CN"/>
              </w:rPr>
            </w:pPr>
            <w:r>
              <w:rPr>
                <w:rFonts w:hint="eastAsia"/>
                <w:highlight w:val="none"/>
                <w:lang w:val="en-US" w:eastAsia="zh-CN"/>
              </w:rPr>
              <w:t>轻柔</w:t>
            </w:r>
          </w:p>
        </w:tc>
      </w:tr>
    </w:tbl>
    <w:p>
      <w:pPr>
        <w:spacing w:line="360" w:lineRule="auto"/>
        <w:jc w:val="left"/>
        <w:rPr>
          <w:rFonts w:hint="eastAsia"/>
          <w:highlight w:val="none"/>
          <w:lang w:val="en-US" w:eastAsia="zh-CN"/>
        </w:rPr>
      </w:pPr>
      <w:r>
        <w:rPr>
          <w:rFonts w:hint="eastAsia"/>
          <w:highlight w:val="none"/>
          <w:lang w:val="en-US" w:eastAsia="zh-CN"/>
        </w:rPr>
        <w:t>2．教师总结：从以上两首管弦乐曲，我们可以感受到管弦乐表现力强，色彩丰富，对音乐形象的塑造与表现有着更全面的诠释。</w:t>
      </w:r>
    </w:p>
    <w:p>
      <w:pPr>
        <w:spacing w:line="360" w:lineRule="auto"/>
        <w:jc w:val="left"/>
        <w:rPr>
          <w:rFonts w:hint="eastAsia"/>
          <w:highlight w:val="none"/>
          <w:lang w:val="en-US" w:eastAsia="zh-CN"/>
        </w:rPr>
      </w:pPr>
      <w:r>
        <w:rPr>
          <w:rFonts w:hint="eastAsia"/>
          <w:highlight w:val="none"/>
          <w:lang w:val="en-US" w:eastAsia="zh-CN"/>
        </w:rPr>
        <w:t>【设计意图】对比分析两首乐曲的风格特点，可以使学生加深对管弦乐的认识，感受管弦乐的魅力，并提高音乐欣赏能力。</w:t>
      </w:r>
    </w:p>
    <w:p>
      <w:pPr>
        <w:spacing w:line="360" w:lineRule="auto"/>
        <w:jc w:val="left"/>
        <w:rPr>
          <w:rFonts w:hint="eastAsia"/>
          <w:highlight w:val="none"/>
          <w:lang w:val="en-US" w:eastAsia="zh-CN"/>
        </w:rPr>
      </w:pPr>
      <w:r>
        <w:rPr>
          <w:rFonts w:hint="eastAsia"/>
          <w:highlight w:val="none"/>
          <w:lang w:val="en-US" w:eastAsia="zh-CN"/>
        </w:rPr>
        <w:t>（五）小结作业</w:t>
      </w:r>
    </w:p>
    <w:p>
      <w:pPr>
        <w:spacing w:line="360" w:lineRule="auto"/>
        <w:jc w:val="left"/>
        <w:rPr>
          <w:rFonts w:hint="eastAsia"/>
          <w:highlight w:val="none"/>
          <w:lang w:val="en-US" w:eastAsia="zh-CN"/>
        </w:rPr>
      </w:pPr>
      <w:r>
        <w:rPr>
          <w:rFonts w:hint="eastAsia"/>
          <w:highlight w:val="none"/>
          <w:lang w:val="en-US" w:eastAsia="zh-CN"/>
        </w:rPr>
        <w:t>1.师生共同总结本节课所学习的内容，教师引导学生要更深层次感受音乐，增强对世界音乐文化的热爱之情。</w:t>
      </w:r>
    </w:p>
    <w:p>
      <w:pPr>
        <w:spacing w:line="360" w:lineRule="auto"/>
        <w:jc w:val="left"/>
        <w:rPr>
          <w:rFonts w:hint="eastAsia"/>
          <w:highlight w:val="none"/>
          <w:lang w:val="en-US" w:eastAsia="zh-CN"/>
        </w:rPr>
      </w:pPr>
      <w:r>
        <w:rPr>
          <w:rFonts w:hint="eastAsia"/>
          <w:highlight w:val="none"/>
          <w:lang w:val="en-US" w:eastAsia="zh-CN"/>
        </w:rPr>
        <w:t>2.课后搜集其他管弦乐作品并聆听，下节课与同学分享。</w:t>
      </w:r>
    </w:p>
    <w:p>
      <w:pPr>
        <w:pStyle w:val="3"/>
        <w:spacing w:line="360" w:lineRule="auto"/>
        <w:rPr>
          <w:rFonts w:hint="eastAsia"/>
          <w:highlight w:val="none"/>
          <w:lang w:val="en-US" w:eastAsia="zh-CN"/>
        </w:rPr>
      </w:pPr>
      <w:r>
        <w:rPr>
          <w:rFonts w:hint="eastAsia"/>
          <w:highlight w:val="none"/>
          <w:lang w:val="en-US" w:eastAsia="zh-CN"/>
        </w:rPr>
        <w:t>五、案例分析题</w:t>
      </w:r>
    </w:p>
    <w:p>
      <w:pPr>
        <w:spacing w:line="360" w:lineRule="auto"/>
        <w:jc w:val="left"/>
        <w:rPr>
          <w:rFonts w:hint="eastAsia"/>
          <w:highlight w:val="none"/>
          <w:lang w:val="en-US" w:eastAsia="zh-CN"/>
        </w:rPr>
      </w:pPr>
      <w:r>
        <w:rPr>
          <w:rFonts w:hint="eastAsia"/>
          <w:highlight w:val="none"/>
          <w:lang w:val="en-US" w:eastAsia="zh-CN"/>
        </w:rPr>
        <w:t>34．【参考答案】</w:t>
      </w:r>
    </w:p>
    <w:p>
      <w:pPr>
        <w:spacing w:line="360" w:lineRule="auto"/>
        <w:jc w:val="left"/>
        <w:rPr>
          <w:rFonts w:hint="eastAsia"/>
          <w:highlight w:val="none"/>
          <w:lang w:val="en-US" w:eastAsia="zh-CN"/>
        </w:rPr>
      </w:pPr>
      <w:r>
        <w:rPr>
          <w:rFonts w:hint="eastAsia"/>
          <w:highlight w:val="none"/>
          <w:lang w:val="en-US" w:eastAsia="zh-CN"/>
        </w:rPr>
        <w:t>这是一个比较优秀的案例。</w:t>
      </w:r>
    </w:p>
    <w:p>
      <w:pPr>
        <w:spacing w:line="360" w:lineRule="auto"/>
        <w:jc w:val="left"/>
        <w:rPr>
          <w:rFonts w:hint="eastAsia"/>
          <w:highlight w:val="none"/>
          <w:lang w:val="en-US" w:eastAsia="zh-CN"/>
        </w:rPr>
      </w:pPr>
      <w:r>
        <w:rPr>
          <w:rFonts w:hint="eastAsia"/>
          <w:highlight w:val="none"/>
          <w:lang w:val="en-US" w:eastAsia="zh-CN"/>
        </w:rPr>
        <w:t>（1）齐老师组织班级举行音乐会这一做法，体现了她在教学中遵循了《义务教育音乐课程标准》（2011年版中的）“强调音乐实践，鼓励音乐创造”的基本理念。</w:t>
      </w:r>
    </w:p>
    <w:p>
      <w:pPr>
        <w:spacing w:line="360" w:lineRule="auto"/>
        <w:jc w:val="left"/>
        <w:rPr>
          <w:rFonts w:hint="eastAsia"/>
          <w:highlight w:val="none"/>
          <w:lang w:val="en-US" w:eastAsia="zh-CN"/>
        </w:rPr>
      </w:pPr>
      <w:r>
        <w:rPr>
          <w:rFonts w:hint="eastAsia"/>
          <w:highlight w:val="none"/>
          <w:lang w:val="en-US" w:eastAsia="zh-CN"/>
        </w:rPr>
        <w:t>（2）齐老师能够在学生中注意到表现并不活跃的小伟同学，并且与他交流，根据小伟同学的一些长处为他选择适合他的角色，齐老师能关注到每一个学生，这符合《义务教育音乐课程标准》（2011年版中的）中“面向全体学生，注重个性发展”的基本理念。</w:t>
      </w:r>
    </w:p>
    <w:p>
      <w:pPr>
        <w:spacing w:line="360" w:lineRule="auto"/>
        <w:jc w:val="left"/>
        <w:rPr>
          <w:rFonts w:hint="eastAsia"/>
          <w:highlight w:val="none"/>
          <w:lang w:val="en-US" w:eastAsia="zh-CN"/>
        </w:rPr>
      </w:pPr>
      <w:r>
        <w:rPr>
          <w:rFonts w:hint="eastAsia"/>
          <w:highlight w:val="none"/>
          <w:lang w:val="en-US" w:eastAsia="zh-CN"/>
        </w:rPr>
        <w:t>（3）齐老师为小伟同学借来卡通形象的服装，让他穿上卡通服装为节目伴舞，这种做法既可以培养学生对音乐的兴趣，又增加了学生的自信心，齐老师能是每一个学生的音乐潜能得到开发并从中受益，符合《义务教育音乐课程标准》（2011年版中的）中“以音乐审美为核心，以兴趣爱好为动力”的基本理念。</w:t>
      </w:r>
    </w:p>
    <w:p>
      <w:pPr>
        <w:spacing w:line="360" w:lineRule="auto"/>
        <w:jc w:val="left"/>
        <w:rPr>
          <w:rFonts w:hint="eastAsia"/>
          <w:highlight w:val="none"/>
          <w:lang w:val="en-US" w:eastAsia="zh-CN"/>
        </w:rPr>
      </w:pPr>
      <w:r>
        <w:rPr>
          <w:rFonts w:hint="eastAsia"/>
          <w:highlight w:val="none"/>
          <w:lang w:val="en-US" w:eastAsia="zh-CN"/>
        </w:rPr>
        <w:t>综上所述，齐老师的做法是正确的、科学的，能让学生对音乐产生兴趣，并且有利于学生的身心发展。</w:t>
      </w:r>
    </w:p>
    <w:p>
      <w:pPr>
        <w:pStyle w:val="3"/>
        <w:spacing w:line="360" w:lineRule="auto"/>
        <w:rPr>
          <w:rFonts w:hint="eastAsia"/>
          <w:highlight w:val="none"/>
          <w:lang w:val="en-US" w:eastAsia="zh-CN"/>
        </w:rPr>
      </w:pPr>
      <w:r>
        <w:rPr>
          <w:rFonts w:hint="eastAsia"/>
          <w:highlight w:val="none"/>
          <w:lang w:val="en-US" w:eastAsia="zh-CN"/>
        </w:rPr>
        <w:t>六、课例点评题</w:t>
      </w:r>
    </w:p>
    <w:p>
      <w:pPr>
        <w:spacing w:line="360" w:lineRule="auto"/>
        <w:jc w:val="left"/>
        <w:rPr>
          <w:rFonts w:hint="eastAsia"/>
          <w:highlight w:val="none"/>
          <w:lang w:val="en-US" w:eastAsia="zh-CN"/>
        </w:rPr>
      </w:pPr>
      <w:r>
        <w:rPr>
          <w:rFonts w:hint="eastAsia"/>
          <w:highlight w:val="none"/>
          <w:lang w:val="en-US" w:eastAsia="zh-CN"/>
        </w:rPr>
        <w:t>35．【参考答案】</w:t>
      </w:r>
    </w:p>
    <w:p>
      <w:pPr>
        <w:spacing w:line="360" w:lineRule="auto"/>
        <w:jc w:val="left"/>
        <w:rPr>
          <w:rFonts w:hint="eastAsia"/>
          <w:highlight w:val="none"/>
          <w:lang w:val="en-US" w:eastAsia="zh-CN"/>
        </w:rPr>
      </w:pPr>
      <w:r>
        <w:rPr>
          <w:rFonts w:hint="eastAsia"/>
          <w:highlight w:val="none"/>
          <w:lang w:val="en-US" w:eastAsia="zh-CN"/>
        </w:rPr>
        <w:t>该课例存在如下几个问题：</w:t>
      </w:r>
    </w:p>
    <w:p>
      <w:pPr>
        <w:spacing w:line="360" w:lineRule="auto"/>
        <w:jc w:val="left"/>
        <w:rPr>
          <w:rFonts w:hint="eastAsia"/>
          <w:highlight w:val="none"/>
          <w:lang w:val="en-US" w:eastAsia="zh-CN"/>
        </w:rPr>
      </w:pPr>
      <w:r>
        <w:rPr>
          <w:rFonts w:hint="eastAsia"/>
          <w:highlight w:val="none"/>
          <w:lang w:val="en-US" w:eastAsia="zh-CN"/>
        </w:rPr>
        <w:t>（1）教师未达成本节课的教学目标。教学目标是运用舞蹈作品中的表现形式和手法进行舞蹈编创，但是该教师的教学过程都是在欣赏，而没有舞蹈编创。</w:t>
      </w:r>
    </w:p>
    <w:p>
      <w:pPr>
        <w:spacing w:line="360" w:lineRule="auto"/>
        <w:jc w:val="left"/>
        <w:rPr>
          <w:rFonts w:hint="eastAsia"/>
          <w:highlight w:val="none"/>
          <w:lang w:val="en-US" w:eastAsia="zh-CN"/>
        </w:rPr>
      </w:pPr>
      <w:r>
        <w:rPr>
          <w:rFonts w:hint="eastAsia"/>
          <w:highlight w:val="none"/>
          <w:lang w:val="en-US" w:eastAsia="zh-CN"/>
        </w:rPr>
        <w:t>（2）教学方法单一。该教师采用的教学方法只是单一的欣赏、聆听，没有进行音乐实践，违背了课标中“强调音乐实践，鼓励音乐创造”的基本理念。</w:t>
      </w:r>
    </w:p>
    <w:p>
      <w:pPr>
        <w:spacing w:line="360" w:lineRule="auto"/>
        <w:jc w:val="left"/>
        <w:rPr>
          <w:rFonts w:hint="eastAsia"/>
          <w:highlight w:val="none"/>
          <w:lang w:val="en-US" w:eastAsia="zh-CN"/>
        </w:rPr>
      </w:pPr>
      <w:r>
        <w:rPr>
          <w:rFonts w:hint="eastAsia"/>
          <w:highlight w:val="none"/>
          <w:lang w:val="en-US" w:eastAsia="zh-CN"/>
        </w:rPr>
        <w:t>建议：</w:t>
      </w:r>
    </w:p>
    <w:p>
      <w:pPr>
        <w:spacing w:line="360" w:lineRule="auto"/>
        <w:jc w:val="left"/>
        <w:rPr>
          <w:rFonts w:hint="eastAsia"/>
          <w:highlight w:val="none"/>
          <w:lang w:val="en-US" w:eastAsia="zh-CN"/>
        </w:rPr>
      </w:pPr>
      <w:r>
        <w:rPr>
          <w:rFonts w:hint="eastAsia"/>
          <w:highlight w:val="none"/>
          <w:lang w:val="en-US" w:eastAsia="zh-CN"/>
        </w:rPr>
        <w:t>（1）教师在欣赏完作品后，可引导学生运用作品当中的表现形式和手法，请学生自主聆听、探究作品的情绪及内容的表达，并进行舞蹈编创，感受编创的乐趣，从而实现教学目标。</w:t>
      </w:r>
    </w:p>
    <w:p>
      <w:pPr>
        <w:spacing w:line="360" w:lineRule="auto"/>
        <w:jc w:val="left"/>
        <w:rPr>
          <w:rFonts w:hint="eastAsia"/>
          <w:highlight w:val="none"/>
          <w:lang w:val="en-US" w:eastAsia="zh-CN"/>
        </w:rPr>
      </w:pPr>
      <w:r>
        <w:rPr>
          <w:rFonts w:hint="eastAsia"/>
          <w:highlight w:val="none"/>
          <w:lang w:val="en-US" w:eastAsia="zh-CN"/>
        </w:rPr>
        <w:t>（2）教学方法方面，教师可以引导学生在欣赏完舞蹈后，模仿表现舞蹈动作，并讨论可以采用哪些舞蹈表现形式和手法展现《校园风》舞蹈构图。教师应积极引导学生参与音乐实践活动，从而更好地让学生获得音乐审美的体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379B8"/>
    <w:rsid w:val="00403F46"/>
    <w:rsid w:val="022F358E"/>
    <w:rsid w:val="06BA309B"/>
    <w:rsid w:val="079E1D44"/>
    <w:rsid w:val="0C96549C"/>
    <w:rsid w:val="0E5916B2"/>
    <w:rsid w:val="10092A11"/>
    <w:rsid w:val="123F7EA1"/>
    <w:rsid w:val="12AB7678"/>
    <w:rsid w:val="14C17357"/>
    <w:rsid w:val="181448D6"/>
    <w:rsid w:val="1ABE458D"/>
    <w:rsid w:val="1DB86EEB"/>
    <w:rsid w:val="1ED645C3"/>
    <w:rsid w:val="217F6205"/>
    <w:rsid w:val="236A005B"/>
    <w:rsid w:val="245D5F8A"/>
    <w:rsid w:val="2AEB2CA0"/>
    <w:rsid w:val="2BE9420F"/>
    <w:rsid w:val="2D062017"/>
    <w:rsid w:val="325C62E7"/>
    <w:rsid w:val="33882A90"/>
    <w:rsid w:val="33E21D3D"/>
    <w:rsid w:val="34C512D6"/>
    <w:rsid w:val="351E1316"/>
    <w:rsid w:val="353525A9"/>
    <w:rsid w:val="364D5EC6"/>
    <w:rsid w:val="3A241A35"/>
    <w:rsid w:val="3BA7663F"/>
    <w:rsid w:val="3C3E0AC9"/>
    <w:rsid w:val="3DCA17EF"/>
    <w:rsid w:val="40214844"/>
    <w:rsid w:val="44906001"/>
    <w:rsid w:val="46B1183A"/>
    <w:rsid w:val="47A51529"/>
    <w:rsid w:val="47DF1C97"/>
    <w:rsid w:val="4C012D28"/>
    <w:rsid w:val="4DE622AC"/>
    <w:rsid w:val="520A589B"/>
    <w:rsid w:val="560B6AC8"/>
    <w:rsid w:val="57D67E2C"/>
    <w:rsid w:val="5AEB69EE"/>
    <w:rsid w:val="5BD2069A"/>
    <w:rsid w:val="5C27545E"/>
    <w:rsid w:val="5D9C21BB"/>
    <w:rsid w:val="62FE23A4"/>
    <w:rsid w:val="67B3152D"/>
    <w:rsid w:val="6EA36147"/>
    <w:rsid w:val="6ED1745F"/>
    <w:rsid w:val="721360FA"/>
    <w:rsid w:val="74655CE4"/>
    <w:rsid w:val="75590F54"/>
    <w:rsid w:val="763E70D6"/>
    <w:rsid w:val="77EC4017"/>
    <w:rsid w:val="79D21EEA"/>
    <w:rsid w:val="7B84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240" w:lineRule="auto"/>
      <w:jc w:val="both"/>
    </w:pPr>
    <w:rPr>
      <w:rFonts w:eastAsia="宋体" w:asciiTheme="minorAscii" w:hAnsiTheme="minorAscii" w:cstheme="minorBidi"/>
      <w:kern w:val="2"/>
      <w:sz w:val="24"/>
      <w:szCs w:val="24"/>
      <w:lang w:val="en-US" w:eastAsia="zh-CN" w:bidi="ar-SA"/>
    </w:rPr>
  </w:style>
  <w:style w:type="paragraph" w:styleId="2">
    <w:name w:val="heading 1"/>
    <w:basedOn w:val="1"/>
    <w:next w:val="1"/>
    <w:link w:val="11"/>
    <w:qFormat/>
    <w:uiPriority w:val="0"/>
    <w:pPr>
      <w:spacing w:before="0" w:beforeAutospacing="0" w:after="0" w:afterAutospacing="0" w:line="240" w:lineRule="auto"/>
      <w:jc w:val="left"/>
      <w:outlineLvl w:val="0"/>
    </w:pPr>
    <w:rPr>
      <w:rFonts w:hint="eastAsia" w:ascii="宋体" w:hAnsi="宋体" w:eastAsia="宋体" w:cs="宋体"/>
      <w:b/>
      <w:bCs/>
      <w:kern w:val="44"/>
      <w:szCs w:val="48"/>
      <w:lang w:bidi="ar"/>
    </w:rPr>
  </w:style>
  <w:style w:type="paragraph" w:styleId="3">
    <w:name w:val="heading 2"/>
    <w:basedOn w:val="1"/>
    <w:next w:val="1"/>
    <w:link w:val="10"/>
    <w:unhideWhenUsed/>
    <w:qFormat/>
    <w:uiPriority w:val="0"/>
    <w:pPr>
      <w:keepNext/>
      <w:keepLines/>
      <w:snapToGrid w:val="0"/>
      <w:spacing w:beforeLines="0" w:beforeAutospacing="0" w:afterLines="0" w:afterAutospacing="0" w:line="240" w:lineRule="auto"/>
      <w:outlineLvl w:val="1"/>
    </w:pPr>
    <w:rPr>
      <w:rFonts w:ascii="宋体" w:hAnsi="宋体" w:eastAsia="宋体"/>
      <w:b/>
      <w:sz w:val="24"/>
    </w:rPr>
  </w:style>
  <w:style w:type="paragraph" w:styleId="4">
    <w:name w:val="heading 3"/>
    <w:next w:val="1"/>
    <w:link w:val="12"/>
    <w:unhideWhenUsed/>
    <w:qFormat/>
    <w:uiPriority w:val="0"/>
    <w:pPr>
      <w:keepNext/>
      <w:keepLines/>
      <w:spacing w:beforeLines="0" w:beforeAutospacing="0" w:afterLines="0" w:afterAutospacing="0" w:line="240" w:lineRule="auto"/>
      <w:jc w:val="left"/>
      <w:outlineLvl w:val="2"/>
    </w:pPr>
    <w:rPr>
      <w:rFonts w:ascii="宋体" w:hAnsi="宋体" w:eastAsia="宋体" w:cstheme="minorBidi"/>
      <w:b/>
      <w:sz w:val="24"/>
    </w:rPr>
  </w:style>
  <w:style w:type="paragraph" w:styleId="5">
    <w:name w:val="heading 4"/>
    <w:basedOn w:val="1"/>
    <w:next w:val="1"/>
    <w:link w:val="13"/>
    <w:semiHidden/>
    <w:unhideWhenUsed/>
    <w:qFormat/>
    <w:uiPriority w:val="0"/>
    <w:pPr>
      <w:keepNext/>
      <w:keepLines/>
      <w:spacing w:line="240" w:lineRule="auto"/>
      <w:outlineLvl w:val="3"/>
    </w:pPr>
    <w:rPr>
      <w:rFonts w:ascii="宋体" w:hAnsi="宋体" w:eastAsia="宋体" w:cs="Courier New"/>
      <w:b/>
      <w:bCs/>
      <w:sz w:val="24"/>
      <w:szCs w:val="28"/>
    </w:rPr>
  </w:style>
  <w:style w:type="character" w:default="1" w:styleId="6">
    <w:name w:val="Default Paragraph Font"/>
    <w:qFormat/>
    <w:uiPriority w:val="0"/>
    <w:rPr>
      <w:rFonts w:ascii="宋体" w:hAnsi="宋体"/>
      <w:kern w:val="2"/>
      <w:sz w:val="30"/>
      <w:szCs w:val="32"/>
      <w:lang w:val="en-US" w:eastAsia="zh-CN" w:bidi="ar-SA"/>
    </w:rPr>
  </w:style>
  <w:style w:type="table" w:default="1" w:styleId="8">
    <w:name w:val="Normal Table"/>
    <w:semiHidden/>
    <w:qFormat/>
    <w:uiPriority w:val="0"/>
    <w:tblPr>
      <w:tblLayout w:type="fixed"/>
      <w:tblCellMar>
        <w:top w:w="0" w:type="dxa"/>
        <w:left w:w="108" w:type="dxa"/>
        <w:bottom w:w="0" w:type="dxa"/>
        <w:right w:w="108" w:type="dxa"/>
      </w:tblCellMar>
    </w:tbl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标题 2 Char"/>
    <w:basedOn w:val="6"/>
    <w:link w:val="3"/>
    <w:qFormat/>
    <w:uiPriority w:val="0"/>
    <w:rPr>
      <w:rFonts w:ascii="宋体" w:hAnsi="宋体" w:eastAsia="宋体"/>
      <w:b/>
      <w:bCs/>
      <w:sz w:val="24"/>
      <w:szCs w:val="32"/>
    </w:rPr>
  </w:style>
  <w:style w:type="character" w:customStyle="1" w:styleId="11">
    <w:name w:val="标题 1 Char"/>
    <w:basedOn w:val="6"/>
    <w:link w:val="2"/>
    <w:qFormat/>
    <w:uiPriority w:val="0"/>
    <w:rPr>
      <w:rFonts w:ascii="宋体" w:hAnsi="宋体" w:eastAsia="宋体" w:cs="宋体"/>
      <w:b/>
      <w:bCs/>
      <w:kern w:val="44"/>
      <w:sz w:val="24"/>
      <w:szCs w:val="24"/>
    </w:rPr>
  </w:style>
  <w:style w:type="character" w:customStyle="1" w:styleId="12">
    <w:name w:val="标题 3 Char"/>
    <w:basedOn w:val="6"/>
    <w:link w:val="4"/>
    <w:qFormat/>
    <w:uiPriority w:val="0"/>
    <w:rPr>
      <w:rFonts w:ascii="宋体" w:hAnsi="宋体" w:eastAsia="宋体"/>
      <w:b/>
      <w:bCs/>
      <w:sz w:val="24"/>
    </w:rPr>
  </w:style>
  <w:style w:type="character" w:customStyle="1" w:styleId="13">
    <w:name w:val="标题 4 Char"/>
    <w:link w:val="5"/>
    <w:qFormat/>
    <w:uiPriority w:val="9"/>
    <w:rPr>
      <w:rFonts w:ascii="宋体" w:hAnsi="宋体" w:eastAsia="宋体" w:cs="Courier New"/>
      <w:b/>
      <w:bCs/>
      <w:kern w:val="2"/>
      <w:sz w:val="24"/>
      <w:szCs w:val="28"/>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22.jpeg"/><Relationship Id="rId24" Type="http://schemas.openxmlformats.org/officeDocument/2006/relationships/image" Target="media/image21.pn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2018-12-27T06:56:00Z</dcterms:created>
  <dc:creator>睡着</dc:creator>
  <cp:lastModifiedBy>睡着</cp:lastModifiedBy>
  <dcterms:modified xsi:type="dcterms:W3CDTF">2019-01-08T03:40:08Z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